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2151906" w14:textId="56089D9B" w:rsidR="000975C6" w:rsidRPr="00105924" w:rsidRDefault="000975C6" w:rsidP="00EB5C12">
      <w:pPr>
        <w:spacing w:line="360" w:lineRule="auto"/>
        <w:jc w:val="center"/>
        <w:rPr>
          <w:rFonts w:ascii="Palatino Linotype" w:hAnsi="Palatino Linotype" w:cs="Times New Roman"/>
          <w:b/>
          <w:sz w:val="28"/>
          <w:szCs w:val="28"/>
          <w:lang w:val="en-US"/>
        </w:rPr>
      </w:pPr>
      <w:r w:rsidRPr="00105924">
        <w:rPr>
          <w:rFonts w:ascii="Palatino Linotype" w:hAnsi="Palatino Linotype" w:cs="Times New Roman"/>
          <w:b/>
          <w:sz w:val="28"/>
          <w:szCs w:val="28"/>
          <w:lang w:val="en-US"/>
        </w:rPr>
        <w:t>Supplementary material</w:t>
      </w:r>
      <w:r w:rsidR="001915DD" w:rsidRPr="00105924">
        <w:rPr>
          <w:rFonts w:ascii="Palatino Linotype" w:hAnsi="Palatino Linotype" w:cs="Times New Roman"/>
          <w:b/>
          <w:sz w:val="28"/>
          <w:szCs w:val="28"/>
          <w:lang w:val="en-US"/>
        </w:rPr>
        <w:t xml:space="preserve"> 1</w:t>
      </w:r>
    </w:p>
    <w:p w14:paraId="2E6DFC0F" w14:textId="6FF4E75F" w:rsidR="000975C6" w:rsidRPr="00105924" w:rsidRDefault="000975C6" w:rsidP="00EB5C12">
      <w:pPr>
        <w:spacing w:line="360" w:lineRule="auto"/>
        <w:jc w:val="center"/>
        <w:rPr>
          <w:rFonts w:ascii="Palatino Linotype" w:hAnsi="Palatino Linotype" w:cs="Times New Roman"/>
          <w:b/>
          <w:lang w:val="en-US"/>
        </w:rPr>
      </w:pPr>
      <w:r w:rsidRPr="00105924">
        <w:rPr>
          <w:rFonts w:ascii="Palatino Linotype" w:hAnsi="Palatino Linotype" w:cs="Times New Roman"/>
          <w:b/>
          <w:lang w:val="en-US"/>
        </w:rPr>
        <w:t>AML-rela</w:t>
      </w:r>
      <w:r w:rsidR="00106DE4">
        <w:rPr>
          <w:rFonts w:ascii="Palatino Linotype" w:hAnsi="Palatino Linotype" w:cs="Times New Roman"/>
          <w:b/>
          <w:lang w:val="en-US"/>
        </w:rPr>
        <w:t>ted NPM mutations drive</w:t>
      </w:r>
      <w:r w:rsidRPr="00105924">
        <w:rPr>
          <w:rFonts w:ascii="Palatino Linotype" w:hAnsi="Palatino Linotype" w:cs="Times New Roman"/>
          <w:b/>
          <w:lang w:val="en-US"/>
        </w:rPr>
        <w:t xml:space="preserve"> p53 delocalization into the cytoplasm with</w:t>
      </w:r>
      <w:r w:rsidR="00105924">
        <w:rPr>
          <w:rFonts w:ascii="Palatino Linotype" w:hAnsi="Palatino Linotype" w:cs="Times New Roman"/>
          <w:b/>
          <w:lang w:val="en-US"/>
        </w:rPr>
        <w:t> </w:t>
      </w:r>
      <w:r w:rsidRPr="00105924">
        <w:rPr>
          <w:rFonts w:ascii="Palatino Linotype" w:hAnsi="Palatino Linotype" w:cs="Times New Roman"/>
          <w:b/>
          <w:lang w:val="en-US"/>
        </w:rPr>
        <w:t>possible impact on p53-dependent stress response</w:t>
      </w:r>
    </w:p>
    <w:p w14:paraId="4C6B8F1C" w14:textId="38F2164E" w:rsidR="000975C6" w:rsidRPr="00105924" w:rsidRDefault="000975C6" w:rsidP="00EB5C12">
      <w:pPr>
        <w:spacing w:line="360" w:lineRule="auto"/>
        <w:jc w:val="center"/>
        <w:rPr>
          <w:rFonts w:ascii="Palatino Linotype" w:hAnsi="Palatino Linotype" w:cs="Times New Roman"/>
          <w:i/>
          <w:lang w:val="en-US"/>
        </w:rPr>
      </w:pPr>
      <w:r w:rsidRPr="00105924">
        <w:rPr>
          <w:rFonts w:ascii="Palatino Linotype" w:hAnsi="Palatino Linotype" w:cs="Times New Roman"/>
          <w:i/>
          <w:lang w:val="en-US"/>
        </w:rPr>
        <w:t>Holoubek A.</w:t>
      </w:r>
      <w:r w:rsidR="00531756" w:rsidRPr="00105924">
        <w:rPr>
          <w:rFonts w:ascii="Palatino Linotype" w:hAnsi="Palatino Linotype" w:cs="Times New Roman"/>
          <w:i/>
          <w:vertAlign w:val="superscript"/>
          <w:lang w:val="en-US"/>
        </w:rPr>
        <w:t>1</w:t>
      </w:r>
      <w:r w:rsidRPr="00105924">
        <w:rPr>
          <w:rFonts w:ascii="Palatino Linotype" w:hAnsi="Palatino Linotype" w:cs="Times New Roman"/>
          <w:i/>
          <w:lang w:val="en-US"/>
        </w:rPr>
        <w:t>, Strachotová D.</w:t>
      </w:r>
      <w:r w:rsidR="00531756" w:rsidRPr="00105924">
        <w:rPr>
          <w:rFonts w:ascii="Palatino Linotype" w:hAnsi="Palatino Linotype" w:cs="Times New Roman"/>
          <w:i/>
          <w:vertAlign w:val="superscript"/>
          <w:lang w:val="en-US"/>
        </w:rPr>
        <w:t xml:space="preserve"> 2</w:t>
      </w:r>
      <w:r w:rsidRPr="00105924">
        <w:rPr>
          <w:rFonts w:ascii="Palatino Linotype" w:hAnsi="Palatino Linotype" w:cs="Times New Roman"/>
          <w:i/>
          <w:lang w:val="en-US"/>
        </w:rPr>
        <w:t xml:space="preserve">, </w:t>
      </w:r>
      <w:r w:rsidR="00107A0A" w:rsidRPr="00105924">
        <w:rPr>
          <w:rFonts w:ascii="Palatino Linotype" w:hAnsi="Palatino Linotype" w:cs="Times New Roman"/>
          <w:i/>
          <w:lang w:val="en-US"/>
        </w:rPr>
        <w:t>Otevřelová P.</w:t>
      </w:r>
      <w:r w:rsidR="00107A0A" w:rsidRPr="00105924">
        <w:rPr>
          <w:rFonts w:ascii="Palatino Linotype" w:hAnsi="Palatino Linotype" w:cs="Times New Roman"/>
          <w:i/>
          <w:vertAlign w:val="superscript"/>
          <w:lang w:val="en-US"/>
        </w:rPr>
        <w:t xml:space="preserve"> 1</w:t>
      </w:r>
      <w:r w:rsidR="00107A0A" w:rsidRPr="00105924">
        <w:rPr>
          <w:rFonts w:ascii="Palatino Linotype" w:hAnsi="Palatino Linotype" w:cs="Times New Roman"/>
          <w:i/>
          <w:lang w:val="en-US"/>
        </w:rPr>
        <w:t>,</w:t>
      </w:r>
      <w:r w:rsidR="00D07D61" w:rsidRPr="00105924">
        <w:rPr>
          <w:rFonts w:ascii="Palatino Linotype" w:hAnsi="Palatino Linotype" w:cs="Times New Roman"/>
          <w:i/>
          <w:lang w:val="en-US"/>
        </w:rPr>
        <w:t xml:space="preserve"> Röselová P.</w:t>
      </w:r>
      <w:r w:rsidR="00D07D61" w:rsidRPr="00105924">
        <w:rPr>
          <w:rFonts w:ascii="Palatino Linotype" w:hAnsi="Palatino Linotype" w:cs="Times New Roman"/>
          <w:i/>
          <w:vertAlign w:val="superscript"/>
          <w:lang w:val="en-US"/>
        </w:rPr>
        <w:t xml:space="preserve"> 1</w:t>
      </w:r>
      <w:r w:rsidR="00D07D61" w:rsidRPr="00105924">
        <w:rPr>
          <w:rFonts w:ascii="Palatino Linotype" w:hAnsi="Palatino Linotype" w:cs="Times New Roman"/>
          <w:i/>
          <w:lang w:val="en-US"/>
        </w:rPr>
        <w:t>,</w:t>
      </w:r>
      <w:r w:rsidR="00107A0A">
        <w:rPr>
          <w:rFonts w:ascii="Palatino Linotype" w:hAnsi="Palatino Linotype" w:cs="Times New Roman"/>
          <w:i/>
          <w:lang w:val="en-US"/>
        </w:rPr>
        <w:t xml:space="preserve"> </w:t>
      </w:r>
      <w:r w:rsidRPr="00105924">
        <w:rPr>
          <w:rFonts w:ascii="Palatino Linotype" w:hAnsi="Palatino Linotype" w:cs="Times New Roman"/>
          <w:i/>
          <w:lang w:val="en-US"/>
        </w:rPr>
        <w:t>Heřman P.</w:t>
      </w:r>
      <w:r w:rsidR="00531756" w:rsidRPr="00105924">
        <w:rPr>
          <w:rFonts w:ascii="Palatino Linotype" w:hAnsi="Palatino Linotype" w:cs="Times New Roman"/>
          <w:i/>
          <w:vertAlign w:val="superscript"/>
          <w:lang w:val="en-US"/>
        </w:rPr>
        <w:t xml:space="preserve"> 2</w:t>
      </w:r>
      <w:r w:rsidR="00107A0A">
        <w:rPr>
          <w:rFonts w:ascii="Palatino Linotype" w:hAnsi="Palatino Linotype" w:cs="Times New Roman"/>
          <w:i/>
          <w:lang w:val="en-US"/>
        </w:rPr>
        <w:t xml:space="preserve"> and</w:t>
      </w:r>
      <w:r w:rsidRPr="00105924">
        <w:rPr>
          <w:rFonts w:ascii="Palatino Linotype" w:hAnsi="Palatino Linotype" w:cs="Times New Roman"/>
          <w:i/>
          <w:lang w:val="en-US"/>
        </w:rPr>
        <w:t xml:space="preserve"> Brodská B.</w:t>
      </w:r>
      <w:r w:rsidR="00531756" w:rsidRPr="00105924">
        <w:rPr>
          <w:rFonts w:ascii="Palatino Linotype" w:hAnsi="Palatino Linotype" w:cs="Times New Roman"/>
          <w:i/>
          <w:vertAlign w:val="superscript"/>
          <w:lang w:val="en-US"/>
        </w:rPr>
        <w:t xml:space="preserve"> 1</w:t>
      </w:r>
    </w:p>
    <w:p w14:paraId="62311760" w14:textId="77777777" w:rsidR="00531756" w:rsidRPr="00105924" w:rsidRDefault="00531756" w:rsidP="00531756">
      <w:pPr>
        <w:spacing w:after="0"/>
        <w:rPr>
          <w:rFonts w:ascii="Palatino Linotype" w:hAnsi="Palatino Linotype" w:cs="Times New Roman"/>
          <w:lang w:val="en-US"/>
        </w:rPr>
      </w:pPr>
      <w:r w:rsidRPr="00105924">
        <w:rPr>
          <w:rFonts w:ascii="Palatino Linotype" w:hAnsi="Palatino Linotype" w:cs="Times New Roman"/>
          <w:vertAlign w:val="superscript"/>
          <w:lang w:val="en-US"/>
        </w:rPr>
        <w:t>1</w:t>
      </w:r>
      <w:r w:rsidRPr="00105924">
        <w:rPr>
          <w:rFonts w:ascii="Palatino Linotype" w:hAnsi="Palatino Linotype" w:cs="Times New Roman"/>
          <w:lang w:val="en-US"/>
        </w:rPr>
        <w:t>Department of Proteomics, Institute of Hematology and Blood Transfusion, U Nemocnice 1, 128 20 Prague, Czech Republic</w:t>
      </w:r>
    </w:p>
    <w:p w14:paraId="105AB876" w14:textId="77777777" w:rsidR="00531756" w:rsidRPr="00105924" w:rsidRDefault="00531756" w:rsidP="00531756">
      <w:pPr>
        <w:spacing w:after="0"/>
        <w:rPr>
          <w:rFonts w:ascii="Palatino Linotype" w:hAnsi="Palatino Linotype" w:cs="Times New Roman"/>
          <w:lang w:val="en-US"/>
        </w:rPr>
      </w:pPr>
      <w:r w:rsidRPr="00105924">
        <w:rPr>
          <w:rFonts w:ascii="Palatino Linotype" w:hAnsi="Palatino Linotype" w:cs="Times New Roman"/>
          <w:vertAlign w:val="superscript"/>
          <w:lang w:val="en-US"/>
        </w:rPr>
        <w:t>2</w:t>
      </w:r>
      <w:r w:rsidRPr="00105924">
        <w:rPr>
          <w:rFonts w:ascii="Palatino Linotype" w:hAnsi="Palatino Linotype" w:cs="Times New Roman"/>
          <w:lang w:val="en-US"/>
        </w:rPr>
        <w:t>Faculty of Mathematics and Physics, Institute of Physics, Charles University, Ke Karlovu 5, 121 16 Prague 2, Czech Republic</w:t>
      </w:r>
    </w:p>
    <w:p w14:paraId="036340A4" w14:textId="77777777" w:rsidR="00531756" w:rsidRDefault="00531756" w:rsidP="00531756">
      <w:pPr>
        <w:spacing w:after="0"/>
        <w:rPr>
          <w:lang w:val="en-US"/>
        </w:rPr>
      </w:pPr>
    </w:p>
    <w:p w14:paraId="512A8A07" w14:textId="77777777" w:rsidR="00AD4711" w:rsidRPr="00770D6A" w:rsidRDefault="00AD4711">
      <w:pPr>
        <w:rPr>
          <w:lang w:val="en-US"/>
        </w:rPr>
      </w:pPr>
    </w:p>
    <w:p w14:paraId="67FE00E3" w14:textId="77777777" w:rsidR="00E54547" w:rsidRPr="00770D6A" w:rsidRDefault="00E54547">
      <w:pPr>
        <w:rPr>
          <w:lang w:val="en-US"/>
        </w:rPr>
      </w:pPr>
      <w:r w:rsidRPr="00770D6A">
        <w:rPr>
          <w:noProof/>
          <w:lang w:eastAsia="cs-CZ"/>
        </w:rPr>
        <w:drawing>
          <wp:inline distT="0" distB="0" distL="0" distR="0" wp14:anchorId="69EFF092" wp14:editId="34ED04E1">
            <wp:extent cx="5760720" cy="3417570"/>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S1.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5760720" cy="3417570"/>
                    </a:xfrm>
                    <a:prstGeom prst="rect">
                      <a:avLst/>
                    </a:prstGeom>
                  </pic:spPr>
                </pic:pic>
              </a:graphicData>
            </a:graphic>
          </wp:inline>
        </w:drawing>
      </w:r>
    </w:p>
    <w:p w14:paraId="1674F635" w14:textId="77777777" w:rsidR="00E54547" w:rsidRPr="00770D6A" w:rsidRDefault="00E54547">
      <w:pPr>
        <w:rPr>
          <w:lang w:val="en-US"/>
        </w:rPr>
      </w:pPr>
    </w:p>
    <w:p w14:paraId="128473CF" w14:textId="24B0F2C5" w:rsidR="00772BB4" w:rsidRPr="00105924" w:rsidRDefault="00D04493" w:rsidP="00105924">
      <w:pPr>
        <w:spacing w:after="0" w:line="228" w:lineRule="auto"/>
        <w:jc w:val="both"/>
        <w:rPr>
          <w:rFonts w:ascii="Palatino Linotype" w:hAnsi="Palatino Linotype" w:cs="Times New Roman"/>
          <w:sz w:val="20"/>
          <w:szCs w:val="20"/>
          <w:lang w:val="en-US"/>
        </w:rPr>
      </w:pPr>
      <w:r w:rsidRPr="00105924">
        <w:rPr>
          <w:rFonts w:ascii="Palatino Linotype" w:hAnsi="Palatino Linotype" w:cs="Times New Roman"/>
          <w:b/>
          <w:bCs/>
          <w:sz w:val="20"/>
          <w:szCs w:val="20"/>
          <w:lang w:val="en-US"/>
        </w:rPr>
        <w:t>Figure</w:t>
      </w:r>
      <w:r w:rsidR="00772BB4" w:rsidRPr="00105924">
        <w:rPr>
          <w:rFonts w:ascii="Palatino Linotype" w:hAnsi="Palatino Linotype" w:cs="Times New Roman"/>
          <w:b/>
          <w:bCs/>
          <w:sz w:val="20"/>
          <w:szCs w:val="20"/>
          <w:lang w:val="en-US"/>
        </w:rPr>
        <w:t xml:space="preserve"> S1</w:t>
      </w:r>
      <w:r w:rsidRPr="00105924">
        <w:rPr>
          <w:rFonts w:ascii="Palatino Linotype" w:hAnsi="Palatino Linotype" w:cs="Times New Roman"/>
          <w:sz w:val="20"/>
          <w:szCs w:val="20"/>
          <w:lang w:val="en-US"/>
        </w:rPr>
        <w:t xml:space="preserve">. </w:t>
      </w:r>
      <w:r w:rsidR="00772BB4" w:rsidRPr="00105924">
        <w:rPr>
          <w:rFonts w:ascii="Palatino Linotype" w:hAnsi="Palatino Linotype" w:cs="Times New Roman"/>
          <w:sz w:val="20"/>
          <w:szCs w:val="20"/>
          <w:lang w:val="en-US"/>
        </w:rPr>
        <w:t>Localization of p53 co-expressed with NPMmut in HEK</w:t>
      </w:r>
      <w:r w:rsidR="00EB5C12" w:rsidRPr="00105924">
        <w:rPr>
          <w:rFonts w:ascii="Palatino Linotype" w:hAnsi="Palatino Linotype" w:cs="Times New Roman"/>
          <w:sz w:val="20"/>
          <w:szCs w:val="20"/>
          <w:lang w:val="en-US"/>
        </w:rPr>
        <w:t>-</w:t>
      </w:r>
      <w:r w:rsidR="00772BB4" w:rsidRPr="00105924">
        <w:rPr>
          <w:rFonts w:ascii="Palatino Linotype" w:hAnsi="Palatino Linotype" w:cs="Times New Roman"/>
          <w:sz w:val="20"/>
          <w:szCs w:val="20"/>
          <w:lang w:val="en-US"/>
        </w:rPr>
        <w:t>293T cells</w:t>
      </w:r>
      <w:r w:rsidR="009F653F" w:rsidRPr="00105924">
        <w:rPr>
          <w:rFonts w:ascii="Palatino Linotype" w:hAnsi="Palatino Linotype" w:cs="Times New Roman"/>
          <w:sz w:val="20"/>
          <w:szCs w:val="20"/>
          <w:lang w:val="en-US"/>
        </w:rPr>
        <w:t xml:space="preserve"> shown for two tagging combinations</w:t>
      </w:r>
      <w:r w:rsidR="00772BB4" w:rsidRPr="00105924">
        <w:rPr>
          <w:rFonts w:ascii="Palatino Linotype" w:hAnsi="Palatino Linotype" w:cs="Times New Roman"/>
          <w:sz w:val="20"/>
          <w:szCs w:val="20"/>
          <w:lang w:val="en-US"/>
        </w:rPr>
        <w:t xml:space="preserve">. </w:t>
      </w:r>
      <w:r w:rsidRPr="00105924">
        <w:rPr>
          <w:rFonts w:ascii="Palatino Linotype" w:hAnsi="Palatino Linotype" w:cs="Times New Roman"/>
          <w:sz w:val="20"/>
          <w:szCs w:val="20"/>
          <w:lang w:val="en-US"/>
        </w:rPr>
        <w:t>Upper row -</w:t>
      </w:r>
      <w:r w:rsidR="00772BB4" w:rsidRPr="00105924">
        <w:rPr>
          <w:rFonts w:ascii="Palatino Linotype" w:hAnsi="Palatino Linotype" w:cs="Times New Roman"/>
          <w:sz w:val="20"/>
          <w:szCs w:val="20"/>
          <w:lang w:val="en-US"/>
        </w:rPr>
        <w:t xml:space="preserve"> </w:t>
      </w:r>
      <w:r w:rsidR="00266082" w:rsidRPr="00105924">
        <w:rPr>
          <w:rFonts w:ascii="Palatino Linotype" w:hAnsi="Palatino Linotype" w:cs="Times New Roman"/>
          <w:sz w:val="20"/>
          <w:szCs w:val="20"/>
          <w:lang w:val="en-US"/>
        </w:rPr>
        <w:t>co-</w:t>
      </w:r>
      <w:r w:rsidR="007747BD" w:rsidRPr="00105924">
        <w:rPr>
          <w:rFonts w:ascii="Palatino Linotype" w:hAnsi="Palatino Linotype" w:cs="Times New Roman"/>
          <w:sz w:val="20"/>
          <w:szCs w:val="20"/>
          <w:lang w:val="en-US"/>
        </w:rPr>
        <w:t>expression</w:t>
      </w:r>
      <w:r w:rsidR="00266082" w:rsidRPr="00105924">
        <w:rPr>
          <w:rFonts w:ascii="Palatino Linotype" w:hAnsi="Palatino Linotype" w:cs="Times New Roman"/>
          <w:sz w:val="20"/>
          <w:szCs w:val="20"/>
          <w:lang w:val="en-US"/>
        </w:rPr>
        <w:t xml:space="preserve"> of </w:t>
      </w:r>
      <w:r w:rsidR="00772BB4" w:rsidRPr="00105924">
        <w:rPr>
          <w:rFonts w:ascii="Palatino Linotype" w:hAnsi="Palatino Linotype" w:cs="Times New Roman"/>
          <w:sz w:val="20"/>
          <w:szCs w:val="20"/>
          <w:lang w:val="en-US"/>
        </w:rPr>
        <w:t>G_NPMmut</w:t>
      </w:r>
      <w:r w:rsidR="00266082" w:rsidRPr="00105924">
        <w:rPr>
          <w:rFonts w:ascii="Palatino Linotype" w:hAnsi="Palatino Linotype" w:cs="Times New Roman"/>
          <w:sz w:val="20"/>
          <w:szCs w:val="20"/>
          <w:lang w:val="en-US"/>
        </w:rPr>
        <w:t xml:space="preserve"> and </w:t>
      </w:r>
      <w:r w:rsidRPr="00105924">
        <w:rPr>
          <w:rFonts w:ascii="Palatino Linotype" w:hAnsi="Palatino Linotype" w:cs="Times New Roman"/>
          <w:sz w:val="20"/>
          <w:szCs w:val="20"/>
          <w:lang w:val="en-US"/>
        </w:rPr>
        <w:t xml:space="preserve">R_p53, lower row - </w:t>
      </w:r>
      <w:r w:rsidR="00266082" w:rsidRPr="00105924">
        <w:rPr>
          <w:rFonts w:ascii="Palatino Linotype" w:hAnsi="Palatino Linotype" w:cs="Times New Roman"/>
          <w:sz w:val="20"/>
          <w:szCs w:val="20"/>
          <w:lang w:val="en-US"/>
        </w:rPr>
        <w:t xml:space="preserve">co-expression of R_NPMmut and </w:t>
      </w:r>
      <w:r w:rsidR="00772BB4" w:rsidRPr="00105924">
        <w:rPr>
          <w:rFonts w:ascii="Palatino Linotype" w:hAnsi="Palatino Linotype" w:cs="Times New Roman"/>
          <w:sz w:val="20"/>
          <w:szCs w:val="20"/>
          <w:lang w:val="en-US"/>
        </w:rPr>
        <w:t>G_p53</w:t>
      </w:r>
      <w:r w:rsidR="00266082" w:rsidRPr="00105924">
        <w:rPr>
          <w:rFonts w:ascii="Palatino Linotype" w:hAnsi="Palatino Linotype" w:cs="Times New Roman"/>
          <w:sz w:val="20"/>
          <w:szCs w:val="20"/>
          <w:lang w:val="en-US"/>
        </w:rPr>
        <w:t>.</w:t>
      </w:r>
      <w:r w:rsidR="00772BB4" w:rsidRPr="00105924">
        <w:rPr>
          <w:rFonts w:ascii="Palatino Linotype" w:hAnsi="Palatino Linotype" w:cs="Times New Roman"/>
          <w:sz w:val="20"/>
          <w:szCs w:val="20"/>
          <w:lang w:val="en-US"/>
        </w:rPr>
        <w:t xml:space="preserve"> </w:t>
      </w:r>
      <w:r w:rsidR="00B44C57" w:rsidRPr="00105924">
        <w:rPr>
          <w:rFonts w:ascii="Palatino Linotype" w:hAnsi="Palatino Linotype" w:cs="Times New Roman"/>
          <w:sz w:val="20"/>
          <w:szCs w:val="20"/>
          <w:lang w:val="en-US"/>
        </w:rPr>
        <w:t>Columns from left to right represent eGFP fluorescence, mRFP1 fluorescence</w:t>
      </w:r>
      <w:r w:rsidR="00772BB4" w:rsidRPr="00105924">
        <w:rPr>
          <w:rFonts w:ascii="Palatino Linotype" w:hAnsi="Palatino Linotype" w:cs="Times New Roman"/>
          <w:sz w:val="20"/>
          <w:szCs w:val="20"/>
          <w:lang w:val="en-US"/>
        </w:rPr>
        <w:t>, merge</w:t>
      </w:r>
      <w:r w:rsidR="00266082" w:rsidRPr="00105924">
        <w:rPr>
          <w:rFonts w:ascii="Palatino Linotype" w:hAnsi="Palatino Linotype" w:cs="Times New Roman"/>
          <w:sz w:val="20"/>
          <w:szCs w:val="20"/>
          <w:lang w:val="en-US"/>
        </w:rPr>
        <w:t xml:space="preserve"> of both channels, </w:t>
      </w:r>
      <w:r w:rsidR="00772BB4" w:rsidRPr="00105924">
        <w:rPr>
          <w:rFonts w:ascii="Palatino Linotype" w:hAnsi="Palatino Linotype" w:cs="Times New Roman"/>
          <w:sz w:val="20"/>
          <w:szCs w:val="20"/>
          <w:lang w:val="en-US"/>
        </w:rPr>
        <w:t>and DIC</w:t>
      </w:r>
      <w:r w:rsidR="00266082" w:rsidRPr="00105924">
        <w:rPr>
          <w:rFonts w:ascii="Palatino Linotype" w:hAnsi="Palatino Linotype" w:cs="Times New Roman"/>
          <w:sz w:val="20"/>
          <w:szCs w:val="20"/>
          <w:lang w:val="en-US"/>
        </w:rPr>
        <w:t xml:space="preserve"> image</w:t>
      </w:r>
      <w:r w:rsidR="00772BB4" w:rsidRPr="00105924">
        <w:rPr>
          <w:rFonts w:ascii="Palatino Linotype" w:hAnsi="Palatino Linotype" w:cs="Times New Roman"/>
          <w:sz w:val="20"/>
          <w:szCs w:val="20"/>
          <w:lang w:val="en-US"/>
        </w:rPr>
        <w:t xml:space="preserve">. Bar indicates 20 </w:t>
      </w:r>
      <w:r w:rsidR="00105924">
        <w:rPr>
          <w:rFonts w:ascii="Palatino Linotype" w:hAnsi="Palatino Linotype" w:cs="Times New Roman"/>
          <w:sz w:val="20"/>
          <w:szCs w:val="20"/>
          <w:lang w:val="en-US"/>
        </w:rPr>
        <w:t>µ</w:t>
      </w:r>
      <w:r w:rsidR="00772BB4" w:rsidRPr="00105924">
        <w:rPr>
          <w:rFonts w:ascii="Palatino Linotype" w:hAnsi="Palatino Linotype" w:cs="Times New Roman"/>
          <w:sz w:val="20"/>
          <w:szCs w:val="20"/>
          <w:lang w:val="en-US"/>
        </w:rPr>
        <w:t>m.</w:t>
      </w:r>
    </w:p>
    <w:p w14:paraId="7E5B8D15" w14:textId="77777777" w:rsidR="00E54547" w:rsidRPr="00770D6A" w:rsidRDefault="00E54547">
      <w:pPr>
        <w:rPr>
          <w:lang w:val="en-US"/>
        </w:rPr>
      </w:pPr>
    </w:p>
    <w:p w14:paraId="19406A5F" w14:textId="77777777" w:rsidR="00E54547" w:rsidRPr="00770D6A" w:rsidRDefault="00E54547">
      <w:pPr>
        <w:rPr>
          <w:lang w:val="en-US"/>
        </w:rPr>
      </w:pPr>
    </w:p>
    <w:p w14:paraId="573D8F35" w14:textId="77777777" w:rsidR="00460BF0" w:rsidRPr="00770D6A" w:rsidRDefault="00460BF0">
      <w:pPr>
        <w:rPr>
          <w:noProof/>
          <w:lang w:val="en-US" w:eastAsia="cs-CZ"/>
        </w:rPr>
      </w:pPr>
    </w:p>
    <w:p w14:paraId="6FABD624" w14:textId="77777777" w:rsidR="00E54547" w:rsidRPr="00770D6A" w:rsidRDefault="00E54547">
      <w:pPr>
        <w:rPr>
          <w:noProof/>
          <w:lang w:val="en-US" w:eastAsia="cs-CZ"/>
        </w:rPr>
      </w:pPr>
    </w:p>
    <w:p w14:paraId="2E4326E1" w14:textId="77777777" w:rsidR="00E54547" w:rsidRPr="00770D6A" w:rsidRDefault="00E54547">
      <w:pPr>
        <w:rPr>
          <w:noProof/>
          <w:lang w:val="en-US" w:eastAsia="cs-CZ"/>
        </w:rPr>
      </w:pPr>
    </w:p>
    <w:p w14:paraId="72D1E1D0" w14:textId="77777777" w:rsidR="00E54547" w:rsidRPr="00770D6A" w:rsidRDefault="00E54547">
      <w:pPr>
        <w:rPr>
          <w:lang w:val="en-US"/>
        </w:rPr>
      </w:pPr>
    </w:p>
    <w:p w14:paraId="78D0DBA6" w14:textId="77777777" w:rsidR="00E54547" w:rsidRPr="00770D6A" w:rsidRDefault="00E54547">
      <w:pPr>
        <w:rPr>
          <w:lang w:val="en-US"/>
        </w:rPr>
      </w:pPr>
      <w:r w:rsidRPr="00770D6A">
        <w:rPr>
          <w:noProof/>
          <w:lang w:eastAsia="cs-CZ"/>
        </w:rPr>
        <w:lastRenderedPageBreak/>
        <w:drawing>
          <wp:inline distT="0" distB="0" distL="0" distR="0" wp14:anchorId="03E0FE8A" wp14:editId="69919C98">
            <wp:extent cx="2974848" cy="2447544"/>
            <wp:effectExtent l="0" t="0" r="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S2.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2974848" cy="2447544"/>
                    </a:xfrm>
                    <a:prstGeom prst="rect">
                      <a:avLst/>
                    </a:prstGeom>
                  </pic:spPr>
                </pic:pic>
              </a:graphicData>
            </a:graphic>
          </wp:inline>
        </w:drawing>
      </w:r>
    </w:p>
    <w:p w14:paraId="7F876F81" w14:textId="77777777" w:rsidR="00E54547" w:rsidRPr="00770D6A" w:rsidRDefault="00E54547">
      <w:pPr>
        <w:rPr>
          <w:lang w:val="en-US"/>
        </w:rPr>
      </w:pPr>
    </w:p>
    <w:p w14:paraId="0E965FED" w14:textId="5901B5D5" w:rsidR="00E54547" w:rsidRPr="00105924" w:rsidRDefault="00D04493" w:rsidP="00105924">
      <w:pPr>
        <w:spacing w:after="0" w:line="228" w:lineRule="auto"/>
        <w:jc w:val="both"/>
        <w:rPr>
          <w:rFonts w:ascii="Palatino Linotype" w:hAnsi="Palatino Linotype" w:cs="Times New Roman"/>
          <w:sz w:val="20"/>
          <w:szCs w:val="20"/>
          <w:lang w:val="en-US"/>
        </w:rPr>
      </w:pPr>
      <w:r w:rsidRPr="00105924">
        <w:rPr>
          <w:rFonts w:ascii="Palatino Linotype" w:hAnsi="Palatino Linotype" w:cs="Times New Roman"/>
          <w:b/>
          <w:sz w:val="20"/>
          <w:szCs w:val="20"/>
          <w:lang w:val="en-US"/>
        </w:rPr>
        <w:t>Figure</w:t>
      </w:r>
      <w:r w:rsidR="00E54547" w:rsidRPr="00105924">
        <w:rPr>
          <w:rFonts w:ascii="Palatino Linotype" w:hAnsi="Palatino Linotype" w:cs="Times New Roman"/>
          <w:b/>
          <w:sz w:val="20"/>
          <w:szCs w:val="20"/>
          <w:lang w:val="en-US"/>
        </w:rPr>
        <w:t xml:space="preserve"> </w:t>
      </w:r>
      <w:r w:rsidR="00CB67AD" w:rsidRPr="00105924">
        <w:rPr>
          <w:rFonts w:ascii="Palatino Linotype" w:hAnsi="Palatino Linotype" w:cs="Times New Roman"/>
          <w:b/>
          <w:sz w:val="20"/>
          <w:szCs w:val="20"/>
          <w:lang w:val="en-US"/>
        </w:rPr>
        <w:t>S2</w:t>
      </w:r>
      <w:r w:rsidRPr="00105924">
        <w:rPr>
          <w:rFonts w:ascii="Palatino Linotype" w:hAnsi="Palatino Linotype" w:cs="Times New Roman"/>
          <w:sz w:val="20"/>
          <w:szCs w:val="20"/>
          <w:lang w:val="en-US"/>
        </w:rPr>
        <w:t xml:space="preserve">. </w:t>
      </w:r>
      <w:r w:rsidR="00E54547" w:rsidRPr="00105924">
        <w:rPr>
          <w:rFonts w:ascii="Palatino Linotype" w:hAnsi="Palatino Linotype" w:cs="Times New Roman"/>
          <w:sz w:val="20"/>
          <w:szCs w:val="20"/>
          <w:lang w:val="en-US"/>
        </w:rPr>
        <w:t>Interaction between NPMwt and p53</w:t>
      </w:r>
      <w:r w:rsidR="00772BB4" w:rsidRPr="00105924">
        <w:rPr>
          <w:rFonts w:ascii="Palatino Linotype" w:hAnsi="Palatino Linotype" w:cs="Times New Roman"/>
          <w:sz w:val="20"/>
          <w:szCs w:val="20"/>
          <w:lang w:val="en-US"/>
        </w:rPr>
        <w:t xml:space="preserve"> in </w:t>
      </w:r>
      <w:r w:rsidR="003C62CE" w:rsidRPr="00105924">
        <w:rPr>
          <w:rFonts w:ascii="Palatino Linotype" w:hAnsi="Palatino Linotype" w:cs="Times New Roman"/>
          <w:sz w:val="20"/>
          <w:szCs w:val="20"/>
          <w:lang w:val="en-US"/>
        </w:rPr>
        <w:t xml:space="preserve">cell lysates of </w:t>
      </w:r>
      <w:r w:rsidR="00772BB4" w:rsidRPr="00105924">
        <w:rPr>
          <w:rFonts w:ascii="Palatino Linotype" w:hAnsi="Palatino Linotype" w:cs="Times New Roman"/>
          <w:sz w:val="20"/>
          <w:szCs w:val="20"/>
          <w:lang w:val="en-US"/>
        </w:rPr>
        <w:t>transfected HEK-293T cells.</w:t>
      </w:r>
      <w:r w:rsidRPr="00105924">
        <w:rPr>
          <w:rFonts w:ascii="Palatino Linotype" w:hAnsi="Palatino Linotype" w:cs="Times New Roman"/>
          <w:sz w:val="20"/>
          <w:szCs w:val="20"/>
          <w:lang w:val="en-US"/>
        </w:rPr>
        <w:t xml:space="preserve"> (</w:t>
      </w:r>
      <w:r w:rsidR="00E54547" w:rsidRPr="00105924">
        <w:rPr>
          <w:rFonts w:ascii="Palatino Linotype" w:hAnsi="Palatino Linotype" w:cs="Times New Roman"/>
          <w:b/>
          <w:bCs/>
          <w:sz w:val="20"/>
          <w:szCs w:val="20"/>
          <w:lang w:val="en-US"/>
        </w:rPr>
        <w:t>A</w:t>
      </w:r>
      <w:r w:rsidRPr="00105924">
        <w:rPr>
          <w:rFonts w:ascii="Palatino Linotype" w:hAnsi="Palatino Linotype" w:cs="Times New Roman"/>
          <w:bCs/>
          <w:sz w:val="20"/>
          <w:szCs w:val="20"/>
          <w:lang w:val="en-US"/>
        </w:rPr>
        <w:t>)</w:t>
      </w:r>
      <w:r w:rsidRPr="00105924">
        <w:rPr>
          <w:rFonts w:ascii="Palatino Linotype" w:hAnsi="Palatino Linotype" w:cs="Times New Roman"/>
          <w:b/>
          <w:bCs/>
          <w:sz w:val="20"/>
          <w:szCs w:val="20"/>
          <w:lang w:val="en-US"/>
        </w:rPr>
        <w:t> </w:t>
      </w:r>
      <w:r w:rsidR="00E54547" w:rsidRPr="00105924">
        <w:rPr>
          <w:rFonts w:ascii="Palatino Linotype" w:hAnsi="Palatino Linotype" w:cs="Times New Roman"/>
          <w:sz w:val="20"/>
          <w:szCs w:val="20"/>
          <w:lang w:val="en-US"/>
        </w:rPr>
        <w:t>Transfection with G_NPMwt; precipitation with GFP Trap and p53-Trap. Endogenous p53 co-precipitates with NPMwt</w:t>
      </w:r>
      <w:r w:rsidR="00F77620" w:rsidRPr="00105924">
        <w:rPr>
          <w:rFonts w:ascii="Palatino Linotype" w:hAnsi="Palatino Linotype" w:cs="Times New Roman"/>
          <w:sz w:val="20"/>
          <w:szCs w:val="20"/>
          <w:lang w:val="en-US"/>
        </w:rPr>
        <w:t>,</w:t>
      </w:r>
      <w:r w:rsidR="00E54547" w:rsidRPr="00105924">
        <w:rPr>
          <w:rFonts w:ascii="Palatino Linotype" w:hAnsi="Palatino Linotype" w:cs="Times New Roman"/>
          <w:sz w:val="20"/>
          <w:szCs w:val="20"/>
          <w:lang w:val="en-US"/>
        </w:rPr>
        <w:t xml:space="preserve"> both exo- and endogenous NP</w:t>
      </w:r>
      <w:r w:rsidRPr="00105924">
        <w:rPr>
          <w:rFonts w:ascii="Palatino Linotype" w:hAnsi="Palatino Linotype" w:cs="Times New Roman"/>
          <w:sz w:val="20"/>
          <w:szCs w:val="20"/>
          <w:lang w:val="en-US"/>
        </w:rPr>
        <w:t>Mwt co-precipitate with the p53; (</w:t>
      </w:r>
      <w:r w:rsidR="00E54547" w:rsidRPr="00105924">
        <w:rPr>
          <w:rFonts w:ascii="Palatino Linotype" w:hAnsi="Palatino Linotype" w:cs="Times New Roman"/>
          <w:b/>
          <w:bCs/>
          <w:sz w:val="20"/>
          <w:szCs w:val="20"/>
          <w:lang w:val="en-US"/>
        </w:rPr>
        <w:t>B</w:t>
      </w:r>
      <w:r w:rsidRPr="00105924">
        <w:rPr>
          <w:rFonts w:ascii="Palatino Linotype" w:hAnsi="Palatino Linotype" w:cs="Times New Roman"/>
          <w:bCs/>
          <w:sz w:val="20"/>
          <w:szCs w:val="20"/>
          <w:lang w:val="en-US"/>
        </w:rPr>
        <w:t>)</w:t>
      </w:r>
      <w:r w:rsidR="00E54547" w:rsidRPr="00105924">
        <w:rPr>
          <w:rFonts w:ascii="Palatino Linotype" w:hAnsi="Palatino Linotype" w:cs="Times New Roman"/>
          <w:sz w:val="20"/>
          <w:szCs w:val="20"/>
          <w:lang w:val="en-US"/>
        </w:rPr>
        <w:t xml:space="preserve"> Co-transfection with G_p53 and R_NPMwt; precipitation with </w:t>
      </w:r>
      <w:r w:rsidR="001915DD" w:rsidRPr="00105924">
        <w:rPr>
          <w:rFonts w:ascii="Palatino Linotype" w:hAnsi="Palatino Linotype" w:cs="Times New Roman"/>
          <w:sz w:val="20"/>
          <w:szCs w:val="20"/>
          <w:lang w:val="en-US"/>
        </w:rPr>
        <w:t>GFP-</w:t>
      </w:r>
      <w:r w:rsidR="00E54547" w:rsidRPr="00105924">
        <w:rPr>
          <w:rFonts w:ascii="Palatino Linotype" w:hAnsi="Palatino Linotype" w:cs="Times New Roman"/>
          <w:sz w:val="20"/>
          <w:szCs w:val="20"/>
          <w:lang w:val="en-US"/>
        </w:rPr>
        <w:t>Trap and RFP-Trap. Exogenous p53 co-precipitates with exogenous NPMwt</w:t>
      </w:r>
      <w:r w:rsidR="001E2B1F" w:rsidRPr="00105924">
        <w:rPr>
          <w:rFonts w:ascii="Palatino Linotype" w:hAnsi="Palatino Linotype" w:cs="Times New Roman"/>
          <w:sz w:val="20"/>
          <w:szCs w:val="20"/>
          <w:lang w:val="en-US"/>
        </w:rPr>
        <w:t>. B</w:t>
      </w:r>
      <w:r w:rsidR="00E54547" w:rsidRPr="00105924">
        <w:rPr>
          <w:rFonts w:ascii="Palatino Linotype" w:hAnsi="Palatino Linotype" w:cs="Times New Roman"/>
          <w:sz w:val="20"/>
          <w:szCs w:val="20"/>
          <w:lang w:val="en-US"/>
        </w:rPr>
        <w:t>oth exo- and endogenous NPMwt co-precipitate with exogenous p53.</w:t>
      </w:r>
    </w:p>
    <w:p w14:paraId="39EACFEE" w14:textId="77777777" w:rsidR="00E54547" w:rsidRPr="00770D6A" w:rsidRDefault="00E54547" w:rsidP="00D04493">
      <w:pPr>
        <w:jc w:val="both"/>
        <w:rPr>
          <w:lang w:val="en-US"/>
        </w:rPr>
      </w:pPr>
    </w:p>
    <w:p w14:paraId="0037A638" w14:textId="77777777" w:rsidR="00E54547" w:rsidRPr="00770D6A" w:rsidRDefault="00E54547">
      <w:pPr>
        <w:rPr>
          <w:lang w:val="en-US"/>
        </w:rPr>
      </w:pPr>
    </w:p>
    <w:p w14:paraId="71F07421" w14:textId="77777777" w:rsidR="00E54547" w:rsidRPr="00770D6A" w:rsidRDefault="00E54547">
      <w:pPr>
        <w:rPr>
          <w:lang w:val="en-US"/>
        </w:rPr>
      </w:pPr>
    </w:p>
    <w:p w14:paraId="30A40243" w14:textId="77777777" w:rsidR="00E54547" w:rsidRPr="00770D6A" w:rsidRDefault="00E54547">
      <w:pPr>
        <w:rPr>
          <w:lang w:val="en-US"/>
        </w:rPr>
      </w:pPr>
    </w:p>
    <w:p w14:paraId="1EF79856" w14:textId="77777777" w:rsidR="00E54547" w:rsidRPr="00770D6A" w:rsidRDefault="00E54547">
      <w:pPr>
        <w:rPr>
          <w:lang w:val="en-US"/>
        </w:rPr>
      </w:pPr>
    </w:p>
    <w:p w14:paraId="1B9BE679" w14:textId="77777777" w:rsidR="00E54547" w:rsidRPr="00770D6A" w:rsidRDefault="00E54547">
      <w:pPr>
        <w:rPr>
          <w:lang w:val="en-US"/>
        </w:rPr>
      </w:pPr>
    </w:p>
    <w:p w14:paraId="46E57185" w14:textId="77777777" w:rsidR="00E54547" w:rsidRPr="00770D6A" w:rsidRDefault="00E54547">
      <w:pPr>
        <w:rPr>
          <w:lang w:val="en-US"/>
        </w:rPr>
      </w:pPr>
    </w:p>
    <w:p w14:paraId="6B40D2AE" w14:textId="77777777" w:rsidR="00E54547" w:rsidRPr="00770D6A" w:rsidRDefault="00E54547">
      <w:pPr>
        <w:rPr>
          <w:lang w:val="en-US"/>
        </w:rPr>
      </w:pPr>
    </w:p>
    <w:p w14:paraId="30DF5579" w14:textId="77777777" w:rsidR="00E54547" w:rsidRPr="00770D6A" w:rsidRDefault="00E54547">
      <w:pPr>
        <w:rPr>
          <w:lang w:val="en-US"/>
        </w:rPr>
      </w:pPr>
    </w:p>
    <w:p w14:paraId="02DECAF8" w14:textId="77777777" w:rsidR="00E54547" w:rsidRPr="00770D6A" w:rsidRDefault="00E54547">
      <w:pPr>
        <w:rPr>
          <w:lang w:val="en-US"/>
        </w:rPr>
      </w:pPr>
    </w:p>
    <w:p w14:paraId="381D2E90" w14:textId="77777777" w:rsidR="00E54547" w:rsidRPr="00770D6A" w:rsidRDefault="00E54547">
      <w:pPr>
        <w:rPr>
          <w:lang w:val="en-US"/>
        </w:rPr>
      </w:pPr>
    </w:p>
    <w:p w14:paraId="52901312" w14:textId="77777777" w:rsidR="00E54547" w:rsidRPr="00770D6A" w:rsidRDefault="00E54547">
      <w:pPr>
        <w:rPr>
          <w:lang w:val="en-US"/>
        </w:rPr>
      </w:pPr>
    </w:p>
    <w:p w14:paraId="7C387253" w14:textId="77777777" w:rsidR="00E54547" w:rsidRPr="00770D6A" w:rsidRDefault="00E54547">
      <w:pPr>
        <w:rPr>
          <w:lang w:val="en-US"/>
        </w:rPr>
      </w:pPr>
    </w:p>
    <w:p w14:paraId="1C86E3B9" w14:textId="77777777" w:rsidR="00E54547" w:rsidRPr="00770D6A" w:rsidRDefault="00E54547">
      <w:pPr>
        <w:rPr>
          <w:lang w:val="en-US"/>
        </w:rPr>
      </w:pPr>
    </w:p>
    <w:p w14:paraId="7DDAF690" w14:textId="77777777" w:rsidR="00E54547" w:rsidRPr="00770D6A" w:rsidRDefault="00E54547">
      <w:pPr>
        <w:rPr>
          <w:lang w:val="en-US"/>
        </w:rPr>
      </w:pPr>
    </w:p>
    <w:p w14:paraId="5431E1A8" w14:textId="77777777" w:rsidR="00E54547" w:rsidRPr="00770D6A" w:rsidRDefault="00E54547">
      <w:pPr>
        <w:rPr>
          <w:lang w:val="en-US"/>
        </w:rPr>
      </w:pPr>
      <w:r w:rsidRPr="00770D6A">
        <w:rPr>
          <w:noProof/>
          <w:lang w:eastAsia="cs-CZ"/>
        </w:rPr>
        <w:lastRenderedPageBreak/>
        <w:drawing>
          <wp:inline distT="0" distB="0" distL="0" distR="0" wp14:anchorId="1231505C" wp14:editId="08E4846F">
            <wp:extent cx="5760720" cy="3420745"/>
            <wp:effectExtent l="0" t="0" r="0" b="8255"/>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S3.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5760720" cy="3420745"/>
                    </a:xfrm>
                    <a:prstGeom prst="rect">
                      <a:avLst/>
                    </a:prstGeom>
                  </pic:spPr>
                </pic:pic>
              </a:graphicData>
            </a:graphic>
          </wp:inline>
        </w:drawing>
      </w:r>
    </w:p>
    <w:p w14:paraId="18AAC0E0" w14:textId="77777777" w:rsidR="00E54547" w:rsidRPr="00770D6A" w:rsidRDefault="00E54547">
      <w:pPr>
        <w:rPr>
          <w:lang w:val="en-US"/>
        </w:rPr>
      </w:pPr>
    </w:p>
    <w:p w14:paraId="3CA42956" w14:textId="5DFCC72D" w:rsidR="006A1D86" w:rsidRDefault="00772BB4" w:rsidP="006A1D86">
      <w:pPr>
        <w:spacing w:after="0" w:line="228" w:lineRule="auto"/>
        <w:jc w:val="both"/>
        <w:rPr>
          <w:rFonts w:ascii="Palatino Linotype" w:hAnsi="Palatino Linotype" w:cs="Times New Roman"/>
          <w:sz w:val="20"/>
          <w:szCs w:val="20"/>
          <w:lang w:val="en-US"/>
        </w:rPr>
      </w:pPr>
      <w:r w:rsidRPr="00105924">
        <w:rPr>
          <w:rFonts w:ascii="Palatino Linotype" w:hAnsi="Palatino Linotype" w:cs="Times New Roman"/>
          <w:b/>
          <w:bCs/>
          <w:sz w:val="20"/>
          <w:szCs w:val="20"/>
          <w:lang w:val="en-US"/>
        </w:rPr>
        <w:t>Fig</w:t>
      </w:r>
      <w:r w:rsidR="00D04493" w:rsidRPr="00105924">
        <w:rPr>
          <w:rFonts w:ascii="Palatino Linotype" w:hAnsi="Palatino Linotype" w:cs="Times New Roman"/>
          <w:b/>
          <w:bCs/>
          <w:sz w:val="20"/>
          <w:szCs w:val="20"/>
          <w:lang w:val="en-US"/>
        </w:rPr>
        <w:t>ure</w:t>
      </w:r>
      <w:r w:rsidRPr="00105924">
        <w:rPr>
          <w:rFonts w:ascii="Palatino Linotype" w:hAnsi="Palatino Linotype" w:cs="Times New Roman"/>
          <w:b/>
          <w:bCs/>
          <w:sz w:val="20"/>
          <w:szCs w:val="20"/>
          <w:lang w:val="en-US"/>
        </w:rPr>
        <w:t xml:space="preserve"> S3</w:t>
      </w:r>
      <w:r w:rsidR="00D04493" w:rsidRPr="00105924">
        <w:rPr>
          <w:rFonts w:ascii="Palatino Linotype" w:hAnsi="Palatino Linotype" w:cs="Times New Roman"/>
          <w:sz w:val="20"/>
          <w:szCs w:val="20"/>
          <w:lang w:val="en-US"/>
        </w:rPr>
        <w:t xml:space="preserve">. </w:t>
      </w:r>
      <w:r w:rsidRPr="00105924">
        <w:rPr>
          <w:rFonts w:ascii="Palatino Linotype" w:hAnsi="Palatino Linotype" w:cs="Times New Roman"/>
          <w:sz w:val="20"/>
          <w:szCs w:val="20"/>
          <w:lang w:val="en-US"/>
        </w:rPr>
        <w:t xml:space="preserve">Localization of p53 co-expressed with </w:t>
      </w:r>
      <w:r w:rsidR="00105924">
        <w:rPr>
          <w:rFonts w:ascii="Palatino Linotype" w:hAnsi="Palatino Linotype" w:cs="Times New Roman"/>
          <w:sz w:val="20"/>
          <w:szCs w:val="20"/>
          <w:lang w:val="en-US"/>
        </w:rPr>
        <w:t>Δ</w:t>
      </w:r>
      <w:r w:rsidRPr="00105924">
        <w:rPr>
          <w:rFonts w:ascii="Palatino Linotype" w:hAnsi="Palatino Linotype" w:cs="Times New Roman"/>
          <w:sz w:val="20"/>
          <w:szCs w:val="20"/>
          <w:lang w:val="en-US"/>
        </w:rPr>
        <w:t>117mut in HEK</w:t>
      </w:r>
      <w:r w:rsidR="001915DD" w:rsidRPr="00105924">
        <w:rPr>
          <w:rFonts w:ascii="Palatino Linotype" w:hAnsi="Palatino Linotype" w:cs="Times New Roman"/>
          <w:sz w:val="20"/>
          <w:szCs w:val="20"/>
          <w:lang w:val="en-US"/>
        </w:rPr>
        <w:t>-</w:t>
      </w:r>
      <w:r w:rsidRPr="00105924">
        <w:rPr>
          <w:rFonts w:ascii="Palatino Linotype" w:hAnsi="Palatino Linotype" w:cs="Times New Roman"/>
          <w:sz w:val="20"/>
          <w:szCs w:val="20"/>
          <w:lang w:val="en-US"/>
        </w:rPr>
        <w:t>293T cells</w:t>
      </w:r>
      <w:r w:rsidR="00195F5D" w:rsidRPr="00105924">
        <w:rPr>
          <w:rFonts w:ascii="Palatino Linotype" w:hAnsi="Palatino Linotype" w:cs="Times New Roman"/>
          <w:sz w:val="20"/>
          <w:szCs w:val="20"/>
          <w:lang w:val="en-US"/>
        </w:rPr>
        <w:t xml:space="preserve"> shown for two tagging combinations</w:t>
      </w:r>
      <w:r w:rsidRPr="00105924">
        <w:rPr>
          <w:rFonts w:ascii="Palatino Linotype" w:hAnsi="Palatino Linotype" w:cs="Times New Roman"/>
          <w:sz w:val="20"/>
          <w:szCs w:val="20"/>
          <w:lang w:val="en-US"/>
        </w:rPr>
        <w:t xml:space="preserve">. </w:t>
      </w:r>
      <w:r w:rsidR="00D04493" w:rsidRPr="00105924">
        <w:rPr>
          <w:rFonts w:ascii="Palatino Linotype" w:hAnsi="Palatino Linotype" w:cs="Times New Roman"/>
          <w:sz w:val="20"/>
          <w:szCs w:val="20"/>
          <w:lang w:val="en-US"/>
        </w:rPr>
        <w:t>Upper row -</w:t>
      </w:r>
      <w:r w:rsidRPr="00105924">
        <w:rPr>
          <w:rFonts w:ascii="Palatino Linotype" w:hAnsi="Palatino Linotype" w:cs="Times New Roman"/>
          <w:sz w:val="20"/>
          <w:szCs w:val="20"/>
          <w:lang w:val="en-US"/>
        </w:rPr>
        <w:t xml:space="preserve"> </w:t>
      </w:r>
      <w:r w:rsidR="00B44C57" w:rsidRPr="00105924">
        <w:rPr>
          <w:rFonts w:ascii="Palatino Linotype" w:hAnsi="Palatino Linotype" w:cs="Times New Roman"/>
          <w:sz w:val="20"/>
          <w:szCs w:val="20"/>
          <w:lang w:val="en-US"/>
        </w:rPr>
        <w:t xml:space="preserve">co-expression of </w:t>
      </w:r>
      <w:r w:rsidRPr="00105924">
        <w:rPr>
          <w:rFonts w:ascii="Palatino Linotype" w:hAnsi="Palatino Linotype" w:cs="Times New Roman"/>
          <w:sz w:val="20"/>
          <w:szCs w:val="20"/>
          <w:lang w:val="en-US"/>
        </w:rPr>
        <w:t>G_</w:t>
      </w:r>
      <w:r w:rsidR="00105924">
        <w:rPr>
          <w:rFonts w:ascii="Palatino Linotype" w:hAnsi="Palatino Linotype" w:cs="Times New Roman"/>
          <w:sz w:val="20"/>
          <w:szCs w:val="20"/>
          <w:lang w:val="en-US"/>
        </w:rPr>
        <w:t>Δ</w:t>
      </w:r>
      <w:r w:rsidRPr="00105924">
        <w:rPr>
          <w:rFonts w:ascii="Palatino Linotype" w:hAnsi="Palatino Linotype" w:cs="Times New Roman"/>
          <w:sz w:val="20"/>
          <w:szCs w:val="20"/>
          <w:lang w:val="en-US"/>
        </w:rPr>
        <w:t>117mut</w:t>
      </w:r>
      <w:r w:rsidR="00B44C57" w:rsidRPr="00105924">
        <w:rPr>
          <w:rFonts w:ascii="Palatino Linotype" w:hAnsi="Palatino Linotype" w:cs="Times New Roman"/>
          <w:sz w:val="20"/>
          <w:szCs w:val="20"/>
          <w:lang w:val="en-US"/>
        </w:rPr>
        <w:t xml:space="preserve"> with </w:t>
      </w:r>
      <w:r w:rsidR="00D04493" w:rsidRPr="00105924">
        <w:rPr>
          <w:rFonts w:ascii="Palatino Linotype" w:hAnsi="Palatino Linotype" w:cs="Times New Roman"/>
          <w:sz w:val="20"/>
          <w:szCs w:val="20"/>
          <w:lang w:val="en-US"/>
        </w:rPr>
        <w:t>R_p53, lower row -</w:t>
      </w:r>
      <w:r w:rsidRPr="00105924">
        <w:rPr>
          <w:rFonts w:ascii="Palatino Linotype" w:hAnsi="Palatino Linotype" w:cs="Times New Roman"/>
          <w:sz w:val="20"/>
          <w:szCs w:val="20"/>
          <w:lang w:val="en-US"/>
        </w:rPr>
        <w:t xml:space="preserve"> </w:t>
      </w:r>
      <w:r w:rsidR="00B44C57" w:rsidRPr="00105924">
        <w:rPr>
          <w:rFonts w:ascii="Palatino Linotype" w:hAnsi="Palatino Linotype" w:cs="Times New Roman"/>
          <w:sz w:val="20"/>
          <w:szCs w:val="20"/>
          <w:lang w:val="en-US"/>
        </w:rPr>
        <w:t xml:space="preserve">co-expression of </w:t>
      </w:r>
      <w:r w:rsidRPr="00105924">
        <w:rPr>
          <w:rFonts w:ascii="Palatino Linotype" w:hAnsi="Palatino Linotype" w:cs="Times New Roman"/>
          <w:sz w:val="20"/>
          <w:szCs w:val="20"/>
          <w:lang w:val="en-US"/>
        </w:rPr>
        <w:t>R_</w:t>
      </w:r>
      <w:r w:rsidR="00105924">
        <w:rPr>
          <w:rFonts w:ascii="Palatino Linotype" w:hAnsi="Palatino Linotype" w:cs="Times New Roman"/>
          <w:sz w:val="20"/>
          <w:szCs w:val="20"/>
          <w:lang w:val="en-US"/>
        </w:rPr>
        <w:t>Δ</w:t>
      </w:r>
      <w:r w:rsidRPr="00105924">
        <w:rPr>
          <w:rFonts w:ascii="Palatino Linotype" w:hAnsi="Palatino Linotype" w:cs="Times New Roman"/>
          <w:sz w:val="20"/>
          <w:szCs w:val="20"/>
          <w:lang w:val="en-US"/>
        </w:rPr>
        <w:t xml:space="preserve">117mut </w:t>
      </w:r>
      <w:r w:rsidR="00B44C57" w:rsidRPr="00105924">
        <w:rPr>
          <w:rFonts w:ascii="Palatino Linotype" w:hAnsi="Palatino Linotype" w:cs="Times New Roman"/>
          <w:sz w:val="20"/>
          <w:szCs w:val="20"/>
          <w:lang w:val="en-US"/>
        </w:rPr>
        <w:t>with G_p53.</w:t>
      </w:r>
      <w:r w:rsidRPr="00105924">
        <w:rPr>
          <w:rFonts w:ascii="Palatino Linotype" w:hAnsi="Palatino Linotype" w:cs="Times New Roman"/>
          <w:sz w:val="20"/>
          <w:szCs w:val="20"/>
          <w:lang w:val="en-US"/>
        </w:rPr>
        <w:t xml:space="preserve"> </w:t>
      </w:r>
      <w:r w:rsidR="00B44C57" w:rsidRPr="00105924">
        <w:rPr>
          <w:rFonts w:ascii="Palatino Linotype" w:hAnsi="Palatino Linotype" w:cs="Times New Roman"/>
          <w:sz w:val="20"/>
          <w:szCs w:val="20"/>
          <w:lang w:val="en-US"/>
        </w:rPr>
        <w:t xml:space="preserve">Columns from left to right represent eGFP fluorescence, mRFP1 fluorescence, merge of both channels, and DIC image. Bar indicates 20 </w:t>
      </w:r>
      <w:r w:rsidR="00105924">
        <w:rPr>
          <w:rFonts w:ascii="Palatino Linotype" w:hAnsi="Palatino Linotype" w:cs="Times New Roman"/>
          <w:sz w:val="20"/>
          <w:szCs w:val="20"/>
          <w:lang w:val="en-US"/>
        </w:rPr>
        <w:t>µ</w:t>
      </w:r>
      <w:r w:rsidR="006A1D86">
        <w:rPr>
          <w:rFonts w:ascii="Palatino Linotype" w:hAnsi="Palatino Linotype" w:cs="Times New Roman"/>
          <w:sz w:val="20"/>
          <w:szCs w:val="20"/>
          <w:lang w:val="en-US"/>
        </w:rPr>
        <w:t>m.</w:t>
      </w:r>
    </w:p>
    <w:p w14:paraId="00C69989" w14:textId="77777777" w:rsidR="006A1D86" w:rsidRDefault="006A1D86" w:rsidP="006A1D86">
      <w:pPr>
        <w:spacing w:after="0" w:line="228" w:lineRule="auto"/>
        <w:jc w:val="both"/>
        <w:rPr>
          <w:rFonts w:ascii="Palatino Linotype" w:hAnsi="Palatino Linotype" w:cs="Times New Roman"/>
          <w:sz w:val="20"/>
          <w:szCs w:val="20"/>
          <w:lang w:val="en-US"/>
        </w:rPr>
      </w:pPr>
    </w:p>
    <w:p w14:paraId="45720235" w14:textId="77777777" w:rsidR="006A1D86" w:rsidRDefault="006A1D86" w:rsidP="006A1D86">
      <w:pPr>
        <w:spacing w:after="0" w:line="228" w:lineRule="auto"/>
        <w:jc w:val="both"/>
        <w:rPr>
          <w:rFonts w:ascii="Palatino Linotype" w:hAnsi="Palatino Linotype" w:cs="Times New Roman"/>
          <w:sz w:val="20"/>
          <w:szCs w:val="20"/>
          <w:lang w:val="en-US"/>
        </w:rPr>
      </w:pPr>
    </w:p>
    <w:p w14:paraId="41CB9008" w14:textId="77777777" w:rsidR="006A1D86" w:rsidRDefault="006A1D86" w:rsidP="006A1D86">
      <w:pPr>
        <w:spacing w:after="0" w:line="228" w:lineRule="auto"/>
        <w:jc w:val="both"/>
        <w:rPr>
          <w:rFonts w:ascii="Palatino Linotype" w:hAnsi="Palatino Linotype" w:cs="Times New Roman"/>
          <w:sz w:val="20"/>
          <w:szCs w:val="20"/>
          <w:lang w:val="en-US"/>
        </w:rPr>
      </w:pPr>
    </w:p>
    <w:p w14:paraId="39616882" w14:textId="77777777" w:rsidR="006A1D86" w:rsidRDefault="006A1D86" w:rsidP="006A1D86">
      <w:pPr>
        <w:spacing w:after="0" w:line="228" w:lineRule="auto"/>
        <w:jc w:val="both"/>
        <w:rPr>
          <w:rFonts w:ascii="Palatino Linotype" w:hAnsi="Palatino Linotype" w:cs="Times New Roman"/>
          <w:sz w:val="20"/>
          <w:szCs w:val="20"/>
          <w:lang w:val="en-US"/>
        </w:rPr>
      </w:pPr>
    </w:p>
    <w:p w14:paraId="68F328C1" w14:textId="77777777" w:rsidR="006A1D86" w:rsidRDefault="006A1D86" w:rsidP="006A1D86">
      <w:pPr>
        <w:spacing w:after="0" w:line="228" w:lineRule="auto"/>
        <w:jc w:val="both"/>
        <w:rPr>
          <w:rFonts w:ascii="Palatino Linotype" w:hAnsi="Palatino Linotype" w:cs="Times New Roman"/>
          <w:sz w:val="20"/>
          <w:szCs w:val="20"/>
          <w:lang w:val="en-US"/>
        </w:rPr>
      </w:pPr>
    </w:p>
    <w:p w14:paraId="536F52AC" w14:textId="77777777" w:rsidR="006A1D86" w:rsidRDefault="006A1D86" w:rsidP="006A1D86">
      <w:pPr>
        <w:spacing w:after="0" w:line="228" w:lineRule="auto"/>
        <w:jc w:val="both"/>
        <w:rPr>
          <w:rFonts w:ascii="Palatino Linotype" w:hAnsi="Palatino Linotype" w:cs="Times New Roman"/>
          <w:sz w:val="20"/>
          <w:szCs w:val="20"/>
          <w:lang w:val="en-US"/>
        </w:rPr>
      </w:pPr>
    </w:p>
    <w:p w14:paraId="70C3732A" w14:textId="77777777" w:rsidR="006A1D86" w:rsidRDefault="006A1D86" w:rsidP="006A1D86">
      <w:pPr>
        <w:spacing w:after="0" w:line="228" w:lineRule="auto"/>
        <w:jc w:val="both"/>
        <w:rPr>
          <w:rFonts w:ascii="Palatino Linotype" w:hAnsi="Palatino Linotype" w:cs="Times New Roman"/>
          <w:sz w:val="20"/>
          <w:szCs w:val="20"/>
          <w:lang w:val="en-US"/>
        </w:rPr>
      </w:pPr>
    </w:p>
    <w:p w14:paraId="1525F491" w14:textId="77777777" w:rsidR="006A1D86" w:rsidRDefault="006A1D86" w:rsidP="006A1D86">
      <w:pPr>
        <w:spacing w:after="0" w:line="228" w:lineRule="auto"/>
        <w:jc w:val="both"/>
        <w:rPr>
          <w:rFonts w:ascii="Palatino Linotype" w:hAnsi="Palatino Linotype" w:cs="Times New Roman"/>
          <w:sz w:val="20"/>
          <w:szCs w:val="20"/>
          <w:lang w:val="en-US"/>
        </w:rPr>
      </w:pPr>
    </w:p>
    <w:p w14:paraId="6C241E23" w14:textId="77777777" w:rsidR="006A1D86" w:rsidRDefault="006A1D86" w:rsidP="006A1D86">
      <w:pPr>
        <w:spacing w:after="0" w:line="228" w:lineRule="auto"/>
        <w:jc w:val="both"/>
        <w:rPr>
          <w:rFonts w:ascii="Palatino Linotype" w:hAnsi="Palatino Linotype" w:cs="Times New Roman"/>
          <w:sz w:val="20"/>
          <w:szCs w:val="20"/>
          <w:lang w:val="en-US"/>
        </w:rPr>
      </w:pPr>
    </w:p>
    <w:p w14:paraId="40A51F26" w14:textId="77777777" w:rsidR="006A1D86" w:rsidRDefault="006A1D86" w:rsidP="006A1D86">
      <w:pPr>
        <w:spacing w:after="0" w:line="228" w:lineRule="auto"/>
        <w:jc w:val="both"/>
        <w:rPr>
          <w:rFonts w:ascii="Palatino Linotype" w:hAnsi="Palatino Linotype" w:cs="Times New Roman"/>
          <w:sz w:val="20"/>
          <w:szCs w:val="20"/>
          <w:lang w:val="en-US"/>
        </w:rPr>
      </w:pPr>
    </w:p>
    <w:p w14:paraId="19A8C727" w14:textId="77777777" w:rsidR="006A1D86" w:rsidRDefault="006A1D86" w:rsidP="006A1D86">
      <w:pPr>
        <w:spacing w:after="0" w:line="228" w:lineRule="auto"/>
        <w:jc w:val="both"/>
        <w:rPr>
          <w:rFonts w:ascii="Palatino Linotype" w:hAnsi="Palatino Linotype" w:cs="Times New Roman"/>
          <w:sz w:val="20"/>
          <w:szCs w:val="20"/>
          <w:lang w:val="en-US"/>
        </w:rPr>
      </w:pPr>
    </w:p>
    <w:p w14:paraId="7AECEE8B" w14:textId="77777777" w:rsidR="006A1D86" w:rsidRDefault="006A1D86" w:rsidP="006A1D86">
      <w:pPr>
        <w:spacing w:after="0" w:line="228" w:lineRule="auto"/>
        <w:jc w:val="both"/>
        <w:rPr>
          <w:rFonts w:ascii="Palatino Linotype" w:hAnsi="Palatino Linotype" w:cs="Times New Roman"/>
          <w:sz w:val="20"/>
          <w:szCs w:val="20"/>
          <w:lang w:val="en-US"/>
        </w:rPr>
      </w:pPr>
    </w:p>
    <w:p w14:paraId="6E88405B" w14:textId="77777777" w:rsidR="006A1D86" w:rsidRDefault="006A1D86" w:rsidP="006A1D86">
      <w:pPr>
        <w:spacing w:after="0" w:line="228" w:lineRule="auto"/>
        <w:jc w:val="both"/>
        <w:rPr>
          <w:rFonts w:ascii="Palatino Linotype" w:hAnsi="Palatino Linotype" w:cs="Times New Roman"/>
          <w:sz w:val="20"/>
          <w:szCs w:val="20"/>
          <w:lang w:val="en-US"/>
        </w:rPr>
      </w:pPr>
    </w:p>
    <w:p w14:paraId="7C19D89E" w14:textId="77777777" w:rsidR="006A1D86" w:rsidRDefault="006A1D86" w:rsidP="006A1D86">
      <w:pPr>
        <w:spacing w:after="0" w:line="228" w:lineRule="auto"/>
        <w:jc w:val="both"/>
        <w:rPr>
          <w:rFonts w:ascii="Palatino Linotype" w:hAnsi="Palatino Linotype" w:cs="Times New Roman"/>
          <w:sz w:val="20"/>
          <w:szCs w:val="20"/>
          <w:lang w:val="en-US"/>
        </w:rPr>
      </w:pPr>
    </w:p>
    <w:p w14:paraId="06982574" w14:textId="77777777" w:rsidR="006A1D86" w:rsidRDefault="006A1D86" w:rsidP="006A1D86">
      <w:pPr>
        <w:spacing w:after="0" w:line="228" w:lineRule="auto"/>
        <w:jc w:val="both"/>
        <w:rPr>
          <w:rFonts w:ascii="Palatino Linotype" w:hAnsi="Palatino Linotype" w:cs="Times New Roman"/>
          <w:sz w:val="20"/>
          <w:szCs w:val="20"/>
          <w:lang w:val="en-US"/>
        </w:rPr>
      </w:pPr>
    </w:p>
    <w:p w14:paraId="15E196F4" w14:textId="77777777" w:rsidR="006A1D86" w:rsidRDefault="006A1D86" w:rsidP="006A1D86">
      <w:pPr>
        <w:spacing w:after="0" w:line="228" w:lineRule="auto"/>
        <w:jc w:val="both"/>
        <w:rPr>
          <w:rFonts w:ascii="Palatino Linotype" w:hAnsi="Palatino Linotype" w:cs="Times New Roman"/>
          <w:sz w:val="20"/>
          <w:szCs w:val="20"/>
          <w:lang w:val="en-US"/>
        </w:rPr>
      </w:pPr>
    </w:p>
    <w:p w14:paraId="0A68D0E1" w14:textId="77777777" w:rsidR="006A1D86" w:rsidRDefault="006A1D86" w:rsidP="006A1D86">
      <w:pPr>
        <w:spacing w:after="0" w:line="228" w:lineRule="auto"/>
        <w:jc w:val="both"/>
        <w:rPr>
          <w:rFonts w:ascii="Palatino Linotype" w:hAnsi="Palatino Linotype" w:cs="Times New Roman"/>
          <w:sz w:val="20"/>
          <w:szCs w:val="20"/>
          <w:lang w:val="en-US"/>
        </w:rPr>
      </w:pPr>
    </w:p>
    <w:p w14:paraId="72221117" w14:textId="77777777" w:rsidR="006A1D86" w:rsidRDefault="006A1D86" w:rsidP="006A1D86">
      <w:pPr>
        <w:spacing w:after="0" w:line="228" w:lineRule="auto"/>
        <w:jc w:val="both"/>
        <w:rPr>
          <w:rFonts w:ascii="Palatino Linotype" w:hAnsi="Palatino Linotype" w:cs="Times New Roman"/>
          <w:sz w:val="20"/>
          <w:szCs w:val="20"/>
          <w:lang w:val="en-US"/>
        </w:rPr>
      </w:pPr>
    </w:p>
    <w:p w14:paraId="1FF698E4" w14:textId="77777777" w:rsidR="006A1D86" w:rsidRDefault="006A1D86" w:rsidP="006A1D86">
      <w:pPr>
        <w:spacing w:after="0" w:line="228" w:lineRule="auto"/>
        <w:jc w:val="both"/>
        <w:rPr>
          <w:rFonts w:ascii="Palatino Linotype" w:hAnsi="Palatino Linotype" w:cs="Times New Roman"/>
          <w:sz w:val="20"/>
          <w:szCs w:val="20"/>
          <w:lang w:val="en-US"/>
        </w:rPr>
      </w:pPr>
    </w:p>
    <w:p w14:paraId="52542E48" w14:textId="77777777" w:rsidR="006A1D86" w:rsidRDefault="006A1D86" w:rsidP="006A1D86">
      <w:pPr>
        <w:spacing w:after="0" w:line="228" w:lineRule="auto"/>
        <w:jc w:val="both"/>
        <w:rPr>
          <w:rFonts w:ascii="Palatino Linotype" w:hAnsi="Palatino Linotype" w:cs="Times New Roman"/>
          <w:sz w:val="20"/>
          <w:szCs w:val="20"/>
          <w:lang w:val="en-US"/>
        </w:rPr>
      </w:pPr>
    </w:p>
    <w:p w14:paraId="028056A1" w14:textId="77777777" w:rsidR="006A1D86" w:rsidRDefault="006A1D86" w:rsidP="006A1D86">
      <w:pPr>
        <w:spacing w:after="0" w:line="228" w:lineRule="auto"/>
        <w:jc w:val="both"/>
        <w:rPr>
          <w:rFonts w:ascii="Palatino Linotype" w:hAnsi="Palatino Linotype" w:cs="Times New Roman"/>
          <w:sz w:val="20"/>
          <w:szCs w:val="20"/>
          <w:lang w:val="en-US"/>
        </w:rPr>
      </w:pPr>
    </w:p>
    <w:p w14:paraId="10880322" w14:textId="77777777" w:rsidR="006A1D86" w:rsidRDefault="006A1D86" w:rsidP="006A1D86">
      <w:pPr>
        <w:spacing w:after="0" w:line="228" w:lineRule="auto"/>
        <w:jc w:val="both"/>
        <w:rPr>
          <w:rFonts w:ascii="Palatino Linotype" w:hAnsi="Palatino Linotype" w:cs="Times New Roman"/>
          <w:sz w:val="20"/>
          <w:szCs w:val="20"/>
          <w:lang w:val="en-US"/>
        </w:rPr>
      </w:pPr>
    </w:p>
    <w:p w14:paraId="4CECDC03" w14:textId="77777777" w:rsidR="006A1D86" w:rsidRDefault="006A1D86" w:rsidP="006A1D86">
      <w:pPr>
        <w:spacing w:after="0" w:line="228" w:lineRule="auto"/>
        <w:jc w:val="both"/>
        <w:rPr>
          <w:rFonts w:ascii="Palatino Linotype" w:hAnsi="Palatino Linotype" w:cs="Times New Roman"/>
          <w:sz w:val="20"/>
          <w:szCs w:val="20"/>
          <w:lang w:val="en-US"/>
        </w:rPr>
      </w:pPr>
    </w:p>
    <w:p w14:paraId="35C13376" w14:textId="77777777" w:rsidR="006A1D86" w:rsidRDefault="006A1D86" w:rsidP="006A1D86">
      <w:pPr>
        <w:spacing w:after="0" w:line="228" w:lineRule="auto"/>
        <w:jc w:val="both"/>
        <w:rPr>
          <w:rFonts w:ascii="Palatino Linotype" w:hAnsi="Palatino Linotype" w:cs="Times New Roman"/>
          <w:sz w:val="20"/>
          <w:szCs w:val="20"/>
          <w:lang w:val="en-US"/>
        </w:rPr>
      </w:pPr>
    </w:p>
    <w:p w14:paraId="4FDFFD93" w14:textId="77777777" w:rsidR="006A1D86" w:rsidRDefault="006A1D86" w:rsidP="006A1D86">
      <w:pPr>
        <w:spacing w:after="0" w:line="228" w:lineRule="auto"/>
        <w:jc w:val="both"/>
        <w:rPr>
          <w:rFonts w:ascii="Palatino Linotype" w:hAnsi="Palatino Linotype" w:cs="Times New Roman"/>
          <w:sz w:val="20"/>
          <w:szCs w:val="20"/>
          <w:lang w:val="en-US"/>
        </w:rPr>
      </w:pPr>
    </w:p>
    <w:p w14:paraId="5F0FC3B9" w14:textId="77777777" w:rsidR="006A1D86" w:rsidRDefault="006A1D86" w:rsidP="006A1D86">
      <w:pPr>
        <w:spacing w:after="0" w:line="228" w:lineRule="auto"/>
        <w:jc w:val="both"/>
        <w:rPr>
          <w:rFonts w:ascii="Palatino Linotype" w:hAnsi="Palatino Linotype" w:cs="Times New Roman"/>
          <w:sz w:val="20"/>
          <w:szCs w:val="20"/>
          <w:lang w:val="en-US"/>
        </w:rPr>
      </w:pPr>
    </w:p>
    <w:p w14:paraId="01A75D53" w14:textId="77777777" w:rsidR="006A1D86" w:rsidRDefault="006A1D86" w:rsidP="006A1D86">
      <w:pPr>
        <w:spacing w:after="0" w:line="228" w:lineRule="auto"/>
        <w:jc w:val="both"/>
        <w:rPr>
          <w:rFonts w:ascii="Palatino Linotype" w:hAnsi="Palatino Linotype" w:cs="Times New Roman"/>
          <w:sz w:val="20"/>
          <w:szCs w:val="20"/>
          <w:lang w:val="en-US"/>
        </w:rPr>
      </w:pPr>
    </w:p>
    <w:p w14:paraId="0CB3EBF5" w14:textId="23353CEE" w:rsidR="006A1D86" w:rsidRDefault="006A1D86" w:rsidP="006A1D86">
      <w:pPr>
        <w:spacing w:after="0" w:line="228" w:lineRule="auto"/>
        <w:jc w:val="both"/>
        <w:rPr>
          <w:rFonts w:ascii="Palatino Linotype" w:hAnsi="Palatino Linotype" w:cs="Times New Roman"/>
          <w:sz w:val="20"/>
          <w:szCs w:val="20"/>
          <w:lang w:val="en-US"/>
        </w:rPr>
      </w:pPr>
      <w:r>
        <w:rPr>
          <w:rFonts w:ascii="Palatino Linotype" w:hAnsi="Palatino Linotype" w:cs="Times New Roman"/>
          <w:noProof/>
          <w:sz w:val="20"/>
          <w:szCs w:val="20"/>
          <w:lang w:eastAsia="cs-CZ"/>
        </w:rPr>
        <w:lastRenderedPageBreak/>
        <w:drawing>
          <wp:inline distT="0" distB="0" distL="0" distR="0" wp14:anchorId="4C6F389F" wp14:editId="0459F509">
            <wp:extent cx="5041392" cy="5129784"/>
            <wp:effectExtent l="0" t="0" r="6985" b="0"/>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ObrS4.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5041392" cy="5129784"/>
                    </a:xfrm>
                    <a:prstGeom prst="rect">
                      <a:avLst/>
                    </a:prstGeom>
                  </pic:spPr>
                </pic:pic>
              </a:graphicData>
            </a:graphic>
          </wp:inline>
        </w:drawing>
      </w:r>
    </w:p>
    <w:p w14:paraId="74A2B25E" w14:textId="77777777" w:rsidR="006A1D86" w:rsidRDefault="006A1D86" w:rsidP="006A1D86">
      <w:pPr>
        <w:spacing w:after="0" w:line="228" w:lineRule="auto"/>
        <w:jc w:val="both"/>
        <w:rPr>
          <w:rFonts w:ascii="Palatino Linotype" w:hAnsi="Palatino Linotype" w:cs="Times New Roman"/>
          <w:sz w:val="20"/>
          <w:szCs w:val="20"/>
          <w:lang w:val="en-US"/>
        </w:rPr>
      </w:pPr>
    </w:p>
    <w:p w14:paraId="0A19FFF6" w14:textId="77777777" w:rsidR="006A1D86" w:rsidRDefault="006A1D86" w:rsidP="006A1D86">
      <w:pPr>
        <w:spacing w:after="0" w:line="228" w:lineRule="auto"/>
        <w:jc w:val="both"/>
        <w:rPr>
          <w:rFonts w:ascii="Palatino Linotype" w:hAnsi="Palatino Linotype" w:cs="Times New Roman"/>
          <w:sz w:val="20"/>
          <w:szCs w:val="20"/>
          <w:lang w:val="en-US"/>
        </w:rPr>
      </w:pPr>
    </w:p>
    <w:p w14:paraId="2CF59A95" w14:textId="3F0050E7" w:rsidR="006A1D86" w:rsidRPr="008236DB" w:rsidRDefault="006A1D86" w:rsidP="006A1D86">
      <w:pPr>
        <w:spacing w:after="0" w:line="228" w:lineRule="auto"/>
        <w:jc w:val="both"/>
        <w:rPr>
          <w:sz w:val="20"/>
          <w:szCs w:val="20"/>
        </w:rPr>
      </w:pPr>
      <w:r w:rsidRPr="008236DB">
        <w:rPr>
          <w:rFonts w:ascii="Palatino Linotype" w:hAnsi="Palatino Linotype" w:cs="Times New Roman"/>
          <w:b/>
          <w:bCs/>
          <w:sz w:val="20"/>
          <w:szCs w:val="20"/>
          <w:lang w:val="en-US"/>
        </w:rPr>
        <w:t xml:space="preserve">Figure </w:t>
      </w:r>
      <w:r w:rsidRPr="008236DB">
        <w:rPr>
          <w:rFonts w:ascii="Palatino Linotype" w:hAnsi="Palatino Linotype" w:cs="Times New Roman"/>
          <w:b/>
          <w:bCs/>
          <w:sz w:val="20"/>
          <w:szCs w:val="20"/>
        </w:rPr>
        <w:t>S4</w:t>
      </w:r>
      <w:r w:rsidRPr="008236DB">
        <w:rPr>
          <w:rFonts w:ascii="Palatino Linotype" w:hAnsi="Palatino Linotype" w:cs="Times New Roman"/>
          <w:sz w:val="20"/>
          <w:szCs w:val="20"/>
          <w:lang w:val="en-US"/>
        </w:rPr>
        <w:t>. Effect of Selinexor on the fluorescence intensity and localization of G_p53 and R_NPMmut co-transfected in HEK-293T cells. (</w:t>
      </w:r>
      <w:r w:rsidRPr="008236DB">
        <w:rPr>
          <w:rFonts w:ascii="Palatino Linotype" w:hAnsi="Palatino Linotype" w:cs="Times New Roman"/>
          <w:b/>
          <w:bCs/>
          <w:sz w:val="20"/>
          <w:szCs w:val="20"/>
          <w:lang w:val="en-US"/>
        </w:rPr>
        <w:t>A</w:t>
      </w:r>
      <w:r w:rsidRPr="008236DB">
        <w:rPr>
          <w:rFonts w:ascii="Palatino Linotype" w:hAnsi="Palatino Linotype" w:cs="Times New Roman"/>
          <w:sz w:val="20"/>
          <w:szCs w:val="20"/>
          <w:lang w:val="en-US"/>
        </w:rPr>
        <w:t>)</w:t>
      </w:r>
      <w:r w:rsidRPr="008236DB">
        <w:rPr>
          <w:rFonts w:ascii="Palatino Linotype" w:hAnsi="Palatino Linotype" w:cs="Times New Roman"/>
          <w:b/>
          <w:bCs/>
          <w:sz w:val="20"/>
          <w:szCs w:val="20"/>
          <w:lang w:val="en-US"/>
        </w:rPr>
        <w:t xml:space="preserve"> </w:t>
      </w:r>
      <w:r w:rsidRPr="008236DB">
        <w:rPr>
          <w:rFonts w:ascii="Palatino Linotype" w:hAnsi="Palatino Linotype" w:cs="Times New Roman"/>
          <w:sz w:val="20"/>
          <w:szCs w:val="20"/>
          <w:lang w:val="en-US"/>
        </w:rPr>
        <w:t>Intensity images of G_p53 co-expressed with R_NPMmut at different times upon the addition of 4 µM</w:t>
      </w:r>
      <w:r w:rsidRPr="008236DB">
        <w:rPr>
          <w:rFonts w:ascii="Palatino Linotype" w:hAnsi="Palatino Linotype" w:cs="Times New Roman"/>
          <w:sz w:val="20"/>
          <w:szCs w:val="20"/>
        </w:rPr>
        <w:t xml:space="preserve"> Selinexor</w:t>
      </w:r>
      <w:r w:rsidRPr="008236DB">
        <w:rPr>
          <w:rFonts w:ascii="Palatino Linotype" w:hAnsi="Palatino Linotype" w:cs="Times New Roman"/>
          <w:sz w:val="20"/>
          <w:szCs w:val="20"/>
          <w:lang w:val="en-US"/>
        </w:rPr>
        <w:t xml:space="preserve">. Depicted </w:t>
      </w:r>
      <w:r w:rsidRPr="008236DB">
        <w:rPr>
          <w:rFonts w:ascii="Palatino Linotype" w:hAnsi="Palatino Linotype" w:cs="Times New Roman"/>
          <w:sz w:val="20"/>
          <w:szCs w:val="20"/>
        </w:rPr>
        <w:t xml:space="preserve">is </w:t>
      </w:r>
      <w:r w:rsidR="001631AB">
        <w:rPr>
          <w:rFonts w:ascii="Palatino Linotype" w:hAnsi="Palatino Linotype" w:cs="Times New Roman"/>
          <w:sz w:val="20"/>
          <w:szCs w:val="20"/>
        </w:rPr>
        <w:t xml:space="preserve">the </w:t>
      </w:r>
      <w:r w:rsidRPr="008236DB">
        <w:rPr>
          <w:rFonts w:ascii="Palatino Linotype" w:hAnsi="Palatino Linotype" w:cs="Times New Roman"/>
          <w:sz w:val="20"/>
          <w:szCs w:val="20"/>
        </w:rPr>
        <w:t xml:space="preserve">unconverted </w:t>
      </w:r>
      <w:r w:rsidRPr="008236DB">
        <w:rPr>
          <w:rFonts w:ascii="Palatino Linotype" w:hAnsi="Palatino Linotype" w:cs="Times New Roman"/>
          <w:sz w:val="20"/>
          <w:szCs w:val="20"/>
          <w:lang w:val="en-US"/>
        </w:rPr>
        <w:t>cell</w:t>
      </w:r>
      <w:r w:rsidR="001631AB">
        <w:rPr>
          <w:rFonts w:ascii="Palatino Linotype" w:hAnsi="Palatino Linotype" w:cs="Times New Roman"/>
          <w:sz w:val="20"/>
          <w:szCs w:val="20"/>
        </w:rPr>
        <w:t xml:space="preserve"> n</w:t>
      </w:r>
      <w:bookmarkStart w:id="0" w:name="_GoBack"/>
      <w:bookmarkEnd w:id="0"/>
      <w:r w:rsidRPr="008236DB">
        <w:rPr>
          <w:rFonts w:ascii="Palatino Linotype" w:hAnsi="Palatino Linotype" w:cs="Times New Roman"/>
          <w:sz w:val="20"/>
          <w:szCs w:val="20"/>
        </w:rPr>
        <w:t>o.</w:t>
      </w:r>
      <w:r w:rsidR="001631AB">
        <w:rPr>
          <w:rFonts w:ascii="Palatino Linotype" w:hAnsi="Palatino Linotype" w:cs="Times New Roman"/>
          <w:sz w:val="20"/>
          <w:szCs w:val="20"/>
        </w:rPr>
        <w:t xml:space="preserve"> </w:t>
      </w:r>
      <w:r w:rsidRPr="008236DB">
        <w:rPr>
          <w:rFonts w:ascii="Palatino Linotype" w:hAnsi="Palatino Linotype" w:cs="Times New Roman"/>
          <w:sz w:val="20"/>
          <w:szCs w:val="20"/>
        </w:rPr>
        <w:t>2</w:t>
      </w:r>
      <w:r w:rsidRPr="008236DB">
        <w:rPr>
          <w:rFonts w:ascii="Palatino Linotype" w:hAnsi="Palatino Linotype" w:cs="Times New Roman"/>
          <w:sz w:val="20"/>
          <w:szCs w:val="20"/>
          <w:lang w:val="en-US"/>
        </w:rPr>
        <w:t xml:space="preserve"> from </w:t>
      </w:r>
      <w:r w:rsidRPr="008236DB">
        <w:rPr>
          <w:rFonts w:ascii="Palatino Linotype" w:hAnsi="Palatino Linotype" w:cs="Times New Roman"/>
          <w:b/>
          <w:bCs/>
          <w:sz w:val="20"/>
          <w:szCs w:val="20"/>
          <w:lang w:val="en-US"/>
        </w:rPr>
        <w:t>Figure 7</w:t>
      </w:r>
      <w:r w:rsidRPr="008236DB">
        <w:rPr>
          <w:rFonts w:ascii="Palatino Linotype" w:hAnsi="Palatino Linotype" w:cs="Times New Roman"/>
          <w:b/>
          <w:bCs/>
          <w:sz w:val="20"/>
          <w:szCs w:val="20"/>
        </w:rPr>
        <w:t>A</w:t>
      </w:r>
      <w:r w:rsidRPr="008236DB">
        <w:rPr>
          <w:rFonts w:ascii="Palatino Linotype" w:hAnsi="Palatino Linotype" w:cs="Times New Roman"/>
          <w:bCs/>
          <w:sz w:val="20"/>
          <w:szCs w:val="20"/>
        </w:rPr>
        <w:t xml:space="preserve">. </w:t>
      </w:r>
      <w:r w:rsidRPr="008236DB">
        <w:rPr>
          <w:rFonts w:ascii="Palatino Linotype" w:hAnsi="Palatino Linotype"/>
          <w:sz w:val="20"/>
          <w:szCs w:val="20"/>
        </w:rPr>
        <w:t xml:space="preserve">Bar represents 10 </w:t>
      </w:r>
      <w:r w:rsidRPr="008236DB">
        <w:rPr>
          <w:rFonts w:ascii="Palatino Linotype" w:hAnsi="Palatino Linotype" w:cs="Calibri"/>
          <w:sz w:val="20"/>
          <w:szCs w:val="20"/>
        </w:rPr>
        <w:t>µ</w:t>
      </w:r>
      <w:r w:rsidRPr="008236DB">
        <w:rPr>
          <w:rFonts w:ascii="Palatino Linotype" w:hAnsi="Palatino Linotype"/>
          <w:sz w:val="20"/>
          <w:szCs w:val="20"/>
        </w:rPr>
        <w:t>m</w:t>
      </w:r>
      <w:r w:rsidRPr="008236DB">
        <w:rPr>
          <w:rFonts w:ascii="Palatino Linotype" w:hAnsi="Palatino Linotype" w:cs="Times New Roman"/>
          <w:sz w:val="20"/>
          <w:szCs w:val="20"/>
          <w:lang w:val="en-US"/>
        </w:rPr>
        <w:t>; (</w:t>
      </w:r>
      <w:r w:rsidRPr="008236DB">
        <w:rPr>
          <w:rFonts w:ascii="Palatino Linotype" w:hAnsi="Palatino Linotype" w:cs="Times New Roman"/>
          <w:b/>
          <w:bCs/>
          <w:sz w:val="20"/>
          <w:szCs w:val="20"/>
          <w:lang w:val="en-US"/>
        </w:rPr>
        <w:t>B</w:t>
      </w:r>
      <w:r w:rsidRPr="008236DB">
        <w:rPr>
          <w:rFonts w:ascii="Palatino Linotype" w:hAnsi="Palatino Linotype" w:cs="Times New Roman"/>
          <w:sz w:val="20"/>
          <w:szCs w:val="20"/>
          <w:lang w:val="en-US"/>
        </w:rPr>
        <w:t>)</w:t>
      </w:r>
      <w:r w:rsidRPr="008236DB">
        <w:rPr>
          <w:rFonts w:ascii="Palatino Linotype" w:hAnsi="Palatino Linotype" w:cs="Times New Roman"/>
          <w:b/>
          <w:bCs/>
          <w:sz w:val="20"/>
          <w:szCs w:val="20"/>
          <w:lang w:val="en-US"/>
        </w:rPr>
        <w:t xml:space="preserve"> </w:t>
      </w:r>
      <w:r w:rsidRPr="008236DB">
        <w:rPr>
          <w:rFonts w:ascii="Palatino Linotype" w:hAnsi="Palatino Linotype" w:cs="Times New Roman"/>
          <w:sz w:val="20"/>
          <w:szCs w:val="20"/>
          <w:lang w:val="en-US"/>
        </w:rPr>
        <w:t>Fluorescence intensity changes of G_p53 (circles) and R_NPMmut (triangles) in the nucleus (N) and the cytoplasm (CP) of the cell from the panel A. Areas used for integration of the fluorescence signal are separated by the dotted line</w:t>
      </w:r>
      <w:r w:rsidRPr="008236DB">
        <w:rPr>
          <w:rFonts w:ascii="Palatino Linotype" w:hAnsi="Palatino Linotype" w:cs="Times New Roman"/>
          <w:b/>
          <w:bCs/>
          <w:sz w:val="20"/>
          <w:szCs w:val="20"/>
          <w:lang w:val="en-US"/>
        </w:rPr>
        <w:t xml:space="preserve"> </w:t>
      </w:r>
      <w:r w:rsidR="001631AB">
        <w:rPr>
          <w:rFonts w:ascii="Palatino Linotype" w:hAnsi="Palatino Linotype" w:cs="Times New Roman"/>
          <w:sz w:val="20"/>
          <w:szCs w:val="20"/>
          <w:lang w:val="en-US"/>
        </w:rPr>
        <w:t>in panel A. Intracellular</w:t>
      </w:r>
      <w:r w:rsidRPr="008236DB">
        <w:rPr>
          <w:rFonts w:ascii="Palatino Linotype" w:hAnsi="Palatino Linotype" w:cs="Times New Roman"/>
          <w:sz w:val="20"/>
          <w:szCs w:val="20"/>
          <w:lang w:val="en-US"/>
        </w:rPr>
        <w:t xml:space="preserve"> </w:t>
      </w:r>
      <w:r w:rsidR="001631AB">
        <w:rPr>
          <w:rFonts w:ascii="Palatino Linotype" w:hAnsi="Palatino Linotype" w:cs="Times New Roman"/>
          <w:sz w:val="20"/>
          <w:szCs w:val="20"/>
        </w:rPr>
        <w:t>G_p53</w:t>
      </w:r>
      <w:r w:rsidRPr="008236DB">
        <w:rPr>
          <w:rFonts w:ascii="Palatino Linotype" w:hAnsi="Palatino Linotype" w:cs="Times New Roman"/>
          <w:sz w:val="20"/>
          <w:szCs w:val="20"/>
        </w:rPr>
        <w:t xml:space="preserve"> was not </w:t>
      </w:r>
      <w:r w:rsidRPr="008236DB">
        <w:rPr>
          <w:rFonts w:ascii="Palatino Linotype" w:hAnsi="Palatino Linotype" w:cs="Times New Roman"/>
          <w:sz w:val="20"/>
          <w:szCs w:val="20"/>
          <w:lang w:val="en-US"/>
        </w:rPr>
        <w:t>photoconver</w:t>
      </w:r>
      <w:r w:rsidRPr="008236DB">
        <w:rPr>
          <w:rFonts w:ascii="Palatino Linotype" w:hAnsi="Palatino Linotype" w:cs="Times New Roman"/>
          <w:sz w:val="20"/>
          <w:szCs w:val="20"/>
        </w:rPr>
        <w:t>ted.</w:t>
      </w:r>
    </w:p>
    <w:p w14:paraId="16E694BD" w14:textId="77777777" w:rsidR="006A1D86" w:rsidRPr="006A1D86" w:rsidRDefault="006A1D86" w:rsidP="006A1D86">
      <w:pPr>
        <w:spacing w:after="0" w:line="228" w:lineRule="auto"/>
        <w:jc w:val="both"/>
        <w:rPr>
          <w:rFonts w:ascii="Palatino Linotype" w:hAnsi="Palatino Linotype" w:cs="Times New Roman"/>
          <w:sz w:val="20"/>
          <w:szCs w:val="20"/>
          <w:lang w:val="en-US"/>
        </w:rPr>
      </w:pPr>
    </w:p>
    <w:sectPr w:rsidR="006A1D86" w:rsidRPr="006A1D86">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9BFD43E" w14:textId="77777777" w:rsidR="0039760D" w:rsidRDefault="0039760D">
      <w:pPr>
        <w:spacing w:after="0" w:line="240" w:lineRule="auto"/>
      </w:pPr>
      <w:r>
        <w:separator/>
      </w:r>
    </w:p>
  </w:endnote>
  <w:endnote w:type="continuationSeparator" w:id="0">
    <w:p w14:paraId="4D071BD2" w14:textId="77777777" w:rsidR="0039760D" w:rsidRDefault="003976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Segoe UI">
    <w:panose1 w:val="020B0502040204020203"/>
    <w:charset w:val="EE"/>
    <w:family w:val="swiss"/>
    <w:pitch w:val="variable"/>
    <w:sig w:usb0="E10022FF" w:usb1="C000E47F" w:usb2="00000029" w:usb3="00000000" w:csb0="000001DF" w:csb1="00000000"/>
  </w:font>
  <w:font w:name="Palatino Linotype">
    <w:panose1 w:val="02040502050505030304"/>
    <w:charset w:val="EE"/>
    <w:family w:val="roman"/>
    <w:pitch w:val="variable"/>
    <w:sig w:usb0="E0000287" w:usb1="40000013" w:usb2="00000000"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6297971"/>
      <w:docPartObj>
        <w:docPartGallery w:val="Page Numbers (Bottom of Page)"/>
        <w:docPartUnique/>
      </w:docPartObj>
    </w:sdtPr>
    <w:sdtEndPr/>
    <w:sdtContent>
      <w:p w14:paraId="655BBD20" w14:textId="77777777" w:rsidR="004D0498" w:rsidRDefault="00531756">
        <w:pPr>
          <w:pStyle w:val="Zpat"/>
          <w:jc w:val="center"/>
        </w:pPr>
        <w:r>
          <w:fldChar w:fldCharType="begin"/>
        </w:r>
        <w:r>
          <w:instrText>PAGE   \* MERGEFORMAT</w:instrText>
        </w:r>
        <w:r>
          <w:fldChar w:fldCharType="separate"/>
        </w:r>
        <w:r w:rsidR="001631AB">
          <w:rPr>
            <w:noProof/>
          </w:rPr>
          <w:t>3</w:t>
        </w:r>
        <w:r>
          <w:fldChar w:fldCharType="end"/>
        </w:r>
      </w:p>
    </w:sdtContent>
  </w:sdt>
  <w:p w14:paraId="0B735D01" w14:textId="77777777" w:rsidR="004D0498" w:rsidRDefault="0039760D">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80C51ED" w14:textId="77777777" w:rsidR="0039760D" w:rsidRDefault="0039760D">
      <w:pPr>
        <w:spacing w:after="0" w:line="240" w:lineRule="auto"/>
      </w:pPr>
      <w:r>
        <w:separator/>
      </w:r>
    </w:p>
  </w:footnote>
  <w:footnote w:type="continuationSeparator" w:id="0">
    <w:p w14:paraId="1E99926F" w14:textId="77777777" w:rsidR="0039760D" w:rsidRDefault="0039760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4547"/>
    <w:rsid w:val="000936DE"/>
    <w:rsid w:val="000975C6"/>
    <w:rsid w:val="000C3C48"/>
    <w:rsid w:val="0010470D"/>
    <w:rsid w:val="00105924"/>
    <w:rsid w:val="00106DE4"/>
    <w:rsid w:val="00107A0A"/>
    <w:rsid w:val="00147302"/>
    <w:rsid w:val="001631AB"/>
    <w:rsid w:val="001915DD"/>
    <w:rsid w:val="00195F5D"/>
    <w:rsid w:val="001E2B1F"/>
    <w:rsid w:val="00201ACE"/>
    <w:rsid w:val="00235292"/>
    <w:rsid w:val="00266082"/>
    <w:rsid w:val="0039760D"/>
    <w:rsid w:val="003C62CE"/>
    <w:rsid w:val="003D157B"/>
    <w:rsid w:val="00460BF0"/>
    <w:rsid w:val="00531756"/>
    <w:rsid w:val="0054345B"/>
    <w:rsid w:val="00572FEB"/>
    <w:rsid w:val="005841C6"/>
    <w:rsid w:val="0062165B"/>
    <w:rsid w:val="006A1D86"/>
    <w:rsid w:val="006D0344"/>
    <w:rsid w:val="007237F5"/>
    <w:rsid w:val="00770D6A"/>
    <w:rsid w:val="00772BB4"/>
    <w:rsid w:val="007747BD"/>
    <w:rsid w:val="007E4C63"/>
    <w:rsid w:val="008236DB"/>
    <w:rsid w:val="009F653F"/>
    <w:rsid w:val="00AD4711"/>
    <w:rsid w:val="00B44C57"/>
    <w:rsid w:val="00CB67AD"/>
    <w:rsid w:val="00D04493"/>
    <w:rsid w:val="00D07D61"/>
    <w:rsid w:val="00D54A9C"/>
    <w:rsid w:val="00E13C7D"/>
    <w:rsid w:val="00E54547"/>
    <w:rsid w:val="00EB5C12"/>
    <w:rsid w:val="00F513CD"/>
    <w:rsid w:val="00F7762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3B4325"/>
  <w15:docId w15:val="{2519457A-79FB-4989-BA45-3DBAEDCC6F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95F5D"/>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Odkaznakoment">
    <w:name w:val="annotation reference"/>
    <w:basedOn w:val="Standardnpsmoodstavce"/>
    <w:uiPriority w:val="99"/>
    <w:semiHidden/>
    <w:unhideWhenUsed/>
    <w:rsid w:val="007237F5"/>
    <w:rPr>
      <w:sz w:val="16"/>
      <w:szCs w:val="16"/>
    </w:rPr>
  </w:style>
  <w:style w:type="paragraph" w:styleId="Textkomente">
    <w:name w:val="annotation text"/>
    <w:basedOn w:val="Normln"/>
    <w:link w:val="TextkomenteChar"/>
    <w:uiPriority w:val="99"/>
    <w:semiHidden/>
    <w:unhideWhenUsed/>
    <w:rsid w:val="007237F5"/>
    <w:pPr>
      <w:spacing w:line="240" w:lineRule="auto"/>
    </w:pPr>
    <w:rPr>
      <w:sz w:val="20"/>
      <w:szCs w:val="20"/>
    </w:rPr>
  </w:style>
  <w:style w:type="character" w:customStyle="1" w:styleId="TextkomenteChar">
    <w:name w:val="Text komentáře Char"/>
    <w:basedOn w:val="Standardnpsmoodstavce"/>
    <w:link w:val="Textkomente"/>
    <w:uiPriority w:val="99"/>
    <w:semiHidden/>
    <w:rsid w:val="007237F5"/>
    <w:rPr>
      <w:sz w:val="20"/>
      <w:szCs w:val="20"/>
    </w:rPr>
  </w:style>
  <w:style w:type="paragraph" w:styleId="Pedmtkomente">
    <w:name w:val="annotation subject"/>
    <w:basedOn w:val="Textkomente"/>
    <w:next w:val="Textkomente"/>
    <w:link w:val="PedmtkomenteChar"/>
    <w:uiPriority w:val="99"/>
    <w:semiHidden/>
    <w:unhideWhenUsed/>
    <w:rsid w:val="007237F5"/>
    <w:rPr>
      <w:b/>
      <w:bCs/>
    </w:rPr>
  </w:style>
  <w:style w:type="character" w:customStyle="1" w:styleId="PedmtkomenteChar">
    <w:name w:val="Předmět komentáře Char"/>
    <w:basedOn w:val="TextkomenteChar"/>
    <w:link w:val="Pedmtkomente"/>
    <w:uiPriority w:val="99"/>
    <w:semiHidden/>
    <w:rsid w:val="007237F5"/>
    <w:rPr>
      <w:b/>
      <w:bCs/>
      <w:sz w:val="20"/>
      <w:szCs w:val="20"/>
    </w:rPr>
  </w:style>
  <w:style w:type="paragraph" w:styleId="Textbubliny">
    <w:name w:val="Balloon Text"/>
    <w:basedOn w:val="Normln"/>
    <w:link w:val="TextbublinyChar"/>
    <w:uiPriority w:val="99"/>
    <w:semiHidden/>
    <w:unhideWhenUsed/>
    <w:rsid w:val="007237F5"/>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7237F5"/>
    <w:rPr>
      <w:rFonts w:ascii="Segoe UI" w:hAnsi="Segoe UI" w:cs="Segoe UI"/>
      <w:sz w:val="18"/>
      <w:szCs w:val="18"/>
    </w:rPr>
  </w:style>
  <w:style w:type="character" w:styleId="Hypertextovodkaz">
    <w:name w:val="Hyperlink"/>
    <w:basedOn w:val="Standardnpsmoodstavce"/>
    <w:uiPriority w:val="99"/>
    <w:unhideWhenUsed/>
    <w:rsid w:val="00531756"/>
    <w:rPr>
      <w:color w:val="0563C1" w:themeColor="hyperlink"/>
      <w:u w:val="single"/>
    </w:rPr>
  </w:style>
  <w:style w:type="paragraph" w:styleId="Zpat">
    <w:name w:val="footer"/>
    <w:basedOn w:val="Normln"/>
    <w:link w:val="ZpatChar"/>
    <w:uiPriority w:val="99"/>
    <w:unhideWhenUsed/>
    <w:rsid w:val="00531756"/>
    <w:pPr>
      <w:tabs>
        <w:tab w:val="center" w:pos="4536"/>
        <w:tab w:val="right" w:pos="9072"/>
      </w:tabs>
      <w:spacing w:after="0" w:line="240" w:lineRule="auto"/>
    </w:pPr>
  </w:style>
  <w:style w:type="character" w:customStyle="1" w:styleId="ZpatChar">
    <w:name w:val="Zápatí Char"/>
    <w:basedOn w:val="Standardnpsmoodstavce"/>
    <w:link w:val="Zpat"/>
    <w:uiPriority w:val="99"/>
    <w:rsid w:val="0053175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2689858">
      <w:bodyDiv w:val="1"/>
      <w:marLeft w:val="0"/>
      <w:marRight w:val="0"/>
      <w:marTop w:val="0"/>
      <w:marBottom w:val="0"/>
      <w:divBdr>
        <w:top w:val="none" w:sz="0" w:space="0" w:color="auto"/>
        <w:left w:val="none" w:sz="0" w:space="0" w:color="auto"/>
        <w:bottom w:val="none" w:sz="0" w:space="0" w:color="auto"/>
        <w:right w:val="none" w:sz="0" w:space="0" w:color="auto"/>
      </w:divBdr>
    </w:div>
    <w:div w:id="6988913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webSettings" Target="webSettings.xml"/><Relationship Id="rId7" Type="http://schemas.openxmlformats.org/officeDocument/2006/relationships/image" Target="media/image2.jpg"/><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image" Target="media/image4.jp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4</Pages>
  <Words>338</Words>
  <Characters>1995</Characters>
  <Application>Microsoft Office Word</Application>
  <DocSecurity>0</DocSecurity>
  <Lines>16</Lines>
  <Paragraphs>4</Paragraphs>
  <ScaleCrop>false</ScaleCrop>
  <HeadingPairs>
    <vt:vector size="2" baseType="variant">
      <vt:variant>
        <vt:lpstr>Název</vt:lpstr>
      </vt:variant>
      <vt:variant>
        <vt:i4>1</vt:i4>
      </vt:variant>
    </vt:vector>
  </HeadingPairs>
  <TitlesOfParts>
    <vt:vector size="1" baseType="lpstr">
      <vt:lpstr/>
    </vt:vector>
  </TitlesOfParts>
  <Company>Microsoft</Company>
  <LinksUpToDate>false</LinksUpToDate>
  <CharactersWithSpaces>2329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Ales Holoubek</dc:creator>
  <cp:lastModifiedBy>Ales Holoubek</cp:lastModifiedBy>
  <cp:revision>4</cp:revision>
  <dcterms:created xsi:type="dcterms:W3CDTF">2021-04-26T08:56:00Z</dcterms:created>
  <dcterms:modified xsi:type="dcterms:W3CDTF">2021-04-26T14:03:00Z</dcterms:modified>
</cp:coreProperties>
</file>